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44A2" w14:textId="47356439" w:rsidR="00ED0F92" w:rsidRPr="00ED0F92" w:rsidRDefault="00C856BB" w:rsidP="00A54F48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COST ACTION CA18107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Climbats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174025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Specific 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Short Term Scientific Mission (STSM)</w:t>
      </w:r>
    </w:p>
    <w:p w14:paraId="7881801C" w14:textId="5607EC10" w:rsidR="004B2D6E" w:rsidRPr="005D18F3" w:rsidRDefault="00ED0F92" w:rsidP="004B2D6E">
      <w:pPr>
        <w:shd w:val="clear" w:color="auto" w:fill="FFFFFF"/>
        <w:spacing w:after="300" w:line="360" w:lineRule="auto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</w:pP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APPLICATION DEADLINE</w:t>
      </w:r>
      <w:r w:rsidRPr="005D18F3">
        <w:rPr>
          <w:rFonts w:ascii="Arial" w:hAnsi="Arial" w:cs="Arial"/>
          <w:b/>
          <w:bCs/>
          <w:color w:val="000000" w:themeColor="text1"/>
          <w:lang w:val="en-GB" w:eastAsia="it-IT"/>
        </w:rPr>
        <w:t>:</w:t>
      </w:r>
      <w:r w:rsidR="004B2D6E" w:rsidRPr="005D18F3"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0F7D17">
        <w:rPr>
          <w:rFonts w:ascii="Arial" w:hAnsi="Arial" w:cs="Arial"/>
          <w:b/>
          <w:bCs/>
          <w:color w:val="000000" w:themeColor="text1"/>
          <w:lang w:val="en-GB" w:eastAsia="it-IT"/>
        </w:rPr>
        <w:t>12</w:t>
      </w:r>
      <w:r w:rsidR="000F7D17" w:rsidRPr="000F7D17">
        <w:rPr>
          <w:rFonts w:ascii="Arial" w:hAnsi="Arial" w:cs="Arial"/>
          <w:b/>
          <w:bCs/>
          <w:color w:val="000000" w:themeColor="text1"/>
          <w:vertAlign w:val="superscript"/>
          <w:lang w:val="en-GB" w:eastAsia="it-IT"/>
        </w:rPr>
        <w:t>th</w:t>
      </w:r>
      <w:r w:rsidR="000F7D17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April</w:t>
      </w:r>
      <w:r w:rsidR="00BF25B3" w:rsidRPr="005D18F3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C856BB" w:rsidRPr="005D18F3">
        <w:rPr>
          <w:rFonts w:ascii="Arial" w:hAnsi="Arial" w:cs="Arial"/>
          <w:b/>
          <w:bCs/>
          <w:color w:val="000000" w:themeColor="text1"/>
          <w:lang w:val="en-GB" w:eastAsia="it-IT"/>
        </w:rPr>
        <w:t>20</w:t>
      </w:r>
      <w:r w:rsidR="004B2D6E" w:rsidRPr="005D18F3">
        <w:rPr>
          <w:rFonts w:ascii="Arial" w:hAnsi="Arial" w:cs="Arial"/>
          <w:b/>
          <w:bCs/>
          <w:color w:val="000000" w:themeColor="text1"/>
          <w:lang w:val="en-GB" w:eastAsia="it-IT"/>
        </w:rPr>
        <w:t>2</w:t>
      </w:r>
      <w:r w:rsidR="00BF25B3" w:rsidRPr="005D18F3">
        <w:rPr>
          <w:rFonts w:ascii="Arial" w:hAnsi="Arial" w:cs="Arial"/>
          <w:b/>
          <w:bCs/>
          <w:color w:val="000000" w:themeColor="text1"/>
          <w:lang w:val="en-GB" w:eastAsia="it-IT"/>
        </w:rPr>
        <w:t>3</w:t>
      </w:r>
    </w:p>
    <w:p w14:paraId="190EBABA" w14:textId="14219A3D" w:rsidR="00C856BB" w:rsidRPr="00ED0F92" w:rsidRDefault="004B2D6E" w:rsidP="004B2D6E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5D18F3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>F</w:t>
      </w:r>
      <w:r w:rsidR="00ED0F92" w:rsidRPr="005D18F3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or </w:t>
      </w:r>
      <w:r w:rsidRPr="005D18F3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specific short </w:t>
      </w:r>
      <w:r w:rsidR="00ED0F92" w:rsidRPr="005D18F3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mission </w:t>
      </w:r>
      <w:r w:rsidRPr="005D18F3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in </w:t>
      </w:r>
      <w:r w:rsidR="00BF25B3" w:rsidRPr="005D18F3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>April-May</w:t>
      </w:r>
      <w:r w:rsidRPr="005D18F3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 xml:space="preserve"> 202</w:t>
      </w:r>
      <w:r w:rsidR="006B697A" w:rsidRPr="005D18F3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n-GB" w:eastAsia="it-IT"/>
        </w:rPr>
        <w:t>3</w:t>
      </w:r>
    </w:p>
    <w:p w14:paraId="651E2BF0" w14:textId="77777777" w:rsidR="00C856BB" w:rsidRPr="007C20FB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COST</w:t>
      </w:r>
      <w:r w:rsidRPr="00ED0F92">
        <w:rPr>
          <w:rFonts w:ascii="Arial" w:hAnsi="Arial" w:cs="Arial"/>
          <w:color w:val="000000" w:themeColor="text1"/>
          <w:lang w:val="en-GB" w:eastAsia="it-IT"/>
        </w:rPr>
        <w:t> (</w:t>
      </w:r>
      <w:hyperlink r:id="rId5" w:history="1">
        <w:r w:rsidRPr="007C20FB">
          <w:rPr>
            <w:rFonts w:ascii="Arial" w:hAnsi="Arial" w:cs="Arial"/>
            <w:color w:val="000000" w:themeColor="text1"/>
            <w:lang w:val="en-GB" w:eastAsia="it-IT"/>
          </w:rPr>
          <w:t>www.cost.eu</w:t>
        </w:r>
      </w:hyperlink>
      <w:r w:rsidRPr="00ED0F92">
        <w:rPr>
          <w:rFonts w:ascii="Arial" w:hAnsi="Arial" w:cs="Arial"/>
          <w:color w:val="000000" w:themeColor="text1"/>
          <w:lang w:val="en-GB" w:eastAsia="it-IT"/>
        </w:rPr>
        <w:t xml:space="preserve">) is the longest-running European framework supporting trans-national cooperation among researchers, </w:t>
      </w:r>
      <w:proofErr w:type="gramStart"/>
      <w:r w:rsidRPr="00ED0F92">
        <w:rPr>
          <w:rFonts w:ascii="Arial" w:hAnsi="Arial" w:cs="Arial"/>
          <w:color w:val="000000" w:themeColor="text1"/>
          <w:lang w:val="en-GB" w:eastAsia="it-IT"/>
        </w:rPr>
        <w:t>engineers</w:t>
      </w:r>
      <w:proofErr w:type="gramEnd"/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and scholars across Europe. </w:t>
      </w:r>
    </w:p>
    <w:p w14:paraId="4137B000" w14:textId="46973E2F" w:rsidR="00ED0F92" w:rsidRPr="006B697A" w:rsidRDefault="00C856BB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US" w:eastAsia="it-IT"/>
        </w:rPr>
      </w:pPr>
      <w:r w:rsidRPr="007C20FB">
        <w:rPr>
          <w:rFonts w:ascii="Arial" w:hAnsi="Arial" w:cs="Arial"/>
          <w:color w:val="000000" w:themeColor="text1"/>
          <w:lang w:val="en-GB" w:eastAsia="it-IT"/>
        </w:rPr>
        <w:t>COST Action CA18107</w:t>
      </w:r>
      <w:r w:rsidR="00ED0F92" w:rsidRPr="00ED0F92"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Pr="007C20FB">
        <w:rPr>
          <w:rFonts w:ascii="Arial" w:hAnsi="Arial" w:cs="Arial"/>
          <w:color w:val="000000" w:themeColor="text1"/>
          <w:lang w:val="en-GB" w:eastAsia="it-IT"/>
        </w:rPr>
        <w:t xml:space="preserve">Climbats </w:t>
      </w:r>
      <w:r w:rsidR="00ED0F92" w:rsidRPr="00ED0F92">
        <w:rPr>
          <w:rFonts w:ascii="Arial" w:hAnsi="Arial" w:cs="Arial"/>
          <w:color w:val="000000" w:themeColor="text1"/>
          <w:lang w:val="en-GB" w:eastAsia="it-IT"/>
        </w:rPr>
        <w:t>(</w:t>
      </w:r>
      <w:hyperlink r:id="rId6" w:history="1">
        <w:r w:rsidRPr="006B697A">
          <w:rPr>
            <w:rStyle w:val="Hyperlink"/>
            <w:rFonts w:ascii="Arial" w:hAnsi="Arial" w:cs="Arial"/>
            <w:color w:val="000000" w:themeColor="text1"/>
            <w:lang w:val="en-US" w:eastAsia="it-IT"/>
          </w:rPr>
          <w:t>https://www.cost.eu/actions/CA18107/</w:t>
        </w:r>
      </w:hyperlink>
      <w:r w:rsidR="00ED0F92" w:rsidRPr="00ED0F92">
        <w:rPr>
          <w:rFonts w:ascii="Arial" w:hAnsi="Arial" w:cs="Arial"/>
          <w:color w:val="000000" w:themeColor="text1"/>
          <w:lang w:val="en-GB" w:eastAsia="it-IT"/>
        </w:rPr>
        <w:t>) aims at gathering a critical mass of international researchers and coordinating them as a team that develops and evaluates a transdisciplinary framework for 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assessing and predicting effects of climate</w:t>
      </w:r>
      <w:r w:rsidR="008E5E61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change on bat populations in E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u</w:t>
      </w:r>
      <w:r w:rsidR="008E5E61">
        <w:rPr>
          <w:rFonts w:ascii="Arial" w:hAnsi="Arial" w:cs="Arial"/>
          <w:b/>
          <w:bCs/>
          <w:color w:val="000000" w:themeColor="text1"/>
          <w:lang w:val="en-GB" w:eastAsia="it-IT"/>
        </w:rPr>
        <w:t>r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ope</w:t>
      </w:r>
      <w:r w:rsidR="008E5E61">
        <w:rPr>
          <w:rFonts w:ascii="Arial" w:hAnsi="Arial" w:cs="Arial"/>
          <w:b/>
          <w:bCs/>
          <w:color w:val="000000" w:themeColor="text1"/>
          <w:lang w:val="en-GB" w:eastAsia="it-IT"/>
        </w:rPr>
        <w:t>, establishing a network to monitor distributional changes of bat populations, and evaluate the effects of climate change on the insectivory provided by bats</w:t>
      </w:r>
      <w:r w:rsidRPr="007C20FB">
        <w:rPr>
          <w:rFonts w:ascii="Arial" w:hAnsi="Arial" w:cs="Arial"/>
          <w:color w:val="000000" w:themeColor="text1"/>
          <w:lang w:val="en-GB" w:eastAsia="it-IT"/>
        </w:rPr>
        <w:t xml:space="preserve">. </w:t>
      </w:r>
    </w:p>
    <w:p w14:paraId="1067C69F" w14:textId="73A4AE42" w:rsidR="00ED0F92" w:rsidRPr="004B2D6E" w:rsidRDefault="00012FA4" w:rsidP="004B2D6E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1) </w:t>
      </w:r>
      <w:r w:rsidR="008E5E61" w:rsidRPr="004B2D6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What is a </w:t>
      </w:r>
      <w:proofErr w:type="gramStart"/>
      <w:r w:rsidR="008E5E61" w:rsidRPr="004B2D6E">
        <w:rPr>
          <w:rFonts w:ascii="Arial" w:hAnsi="Arial" w:cs="Arial"/>
          <w:b/>
          <w:bCs/>
          <w:color w:val="000000" w:themeColor="text1"/>
          <w:lang w:val="en-GB" w:eastAsia="it-IT"/>
        </w:rPr>
        <w:t>Short Term</w:t>
      </w:r>
      <w:proofErr w:type="gramEnd"/>
      <w:r w:rsidR="008E5E61" w:rsidRPr="004B2D6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Scientific Mission</w:t>
      </w:r>
      <w:r w:rsidR="00ED0F92" w:rsidRPr="004B2D6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(STSM)</w:t>
      </w:r>
      <w:r w:rsidR="008E5E61" w:rsidRPr="004B2D6E">
        <w:rPr>
          <w:rFonts w:ascii="Arial" w:hAnsi="Arial" w:cs="Arial"/>
          <w:b/>
          <w:bCs/>
          <w:color w:val="000000" w:themeColor="text1"/>
          <w:lang w:val="en-GB" w:eastAsia="it-IT"/>
        </w:rPr>
        <w:t>?</w:t>
      </w:r>
    </w:p>
    <w:p w14:paraId="783B7456" w14:textId="77777777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u w:val="single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Short Term Scientific Missions (STSMs) are exchange visits aimed at supporting individual mobility, strengthening existing networks and fostering collaboration between researchers. A STSM </w:t>
      </w:r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>should specifically contribute to the scientific objectives of the COST Action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, whilst at the same time allowing those partaking in the missions to </w:t>
      </w:r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>learn new techniques, gain access to specific data, instruments and / or methods not available in their own institutions / organisations.</w:t>
      </w:r>
    </w:p>
    <w:p w14:paraId="2047AC3C" w14:textId="553DCA54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STSMs are particularly intended</w:t>
      </w:r>
      <w:r w:rsidR="0098184A">
        <w:rPr>
          <w:rFonts w:ascii="Arial" w:hAnsi="Arial" w:cs="Arial"/>
          <w:color w:val="000000" w:themeColor="text1"/>
          <w:lang w:val="en-GB" w:eastAsia="it-IT"/>
        </w:rPr>
        <w:t>, but not limited to,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for Early Career Investigators (ECIs), </w:t>
      </w:r>
      <w:proofErr w:type="gramStart"/>
      <w:r w:rsidRPr="00ED0F92">
        <w:rPr>
          <w:rFonts w:ascii="Arial" w:hAnsi="Arial" w:cs="Arial"/>
          <w:color w:val="000000" w:themeColor="text1"/>
          <w:lang w:val="en-GB" w:eastAsia="it-IT"/>
        </w:rPr>
        <w:t>i.e.</w:t>
      </w:r>
      <w:proofErr w:type="gramEnd"/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a researcher whose career spun less than 8 years between the date of the PhD/doctorate (or similar experience) and the date of involvement in </w:t>
      </w:r>
      <w:r w:rsidR="008E5E61">
        <w:rPr>
          <w:rFonts w:ascii="Arial" w:hAnsi="Arial" w:cs="Arial"/>
          <w:color w:val="000000" w:themeColor="text1"/>
          <w:lang w:val="en-GB" w:eastAsia="it-IT"/>
        </w:rPr>
        <w:t xml:space="preserve">the Action. </w:t>
      </w:r>
    </w:p>
    <w:p w14:paraId="78A72B19" w14:textId="711C5DAF" w:rsidR="00ED0F92" w:rsidRPr="00ED0F92" w:rsidRDefault="00012FA4" w:rsidP="004B2D6E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2) 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Eligibility Rules: adherence to the scientific objectives</w:t>
      </w:r>
      <w:r w:rsidR="001C103F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of Climbats</w:t>
      </w:r>
      <w:r w:rsidR="004B2D6E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WG1</w:t>
      </w:r>
    </w:p>
    <w:p w14:paraId="77DD6726" w14:textId="48396152" w:rsidR="00F5784A" w:rsidRDefault="004B2D6E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 xml:space="preserve">This </w:t>
      </w:r>
      <w:r w:rsidR="00ED0F92" w:rsidRPr="00ED0F92">
        <w:rPr>
          <w:rFonts w:ascii="Arial" w:hAnsi="Arial" w:cs="Arial"/>
          <w:color w:val="000000" w:themeColor="text1"/>
          <w:lang w:val="en-GB" w:eastAsia="it-IT"/>
        </w:rPr>
        <w:t xml:space="preserve">STSM must contribute to the scientific objectives of </w:t>
      </w:r>
      <w:r w:rsidR="001C103F" w:rsidRPr="007C20FB">
        <w:rPr>
          <w:rFonts w:ascii="Arial" w:hAnsi="Arial" w:cs="Arial"/>
          <w:color w:val="000000" w:themeColor="text1"/>
          <w:lang w:val="en-GB" w:eastAsia="it-IT"/>
        </w:rPr>
        <w:t>Climbats</w:t>
      </w:r>
      <w:r w:rsidR="00ED0F92" w:rsidRPr="00ED0F92">
        <w:rPr>
          <w:rFonts w:ascii="Arial" w:hAnsi="Arial" w:cs="Arial"/>
          <w:color w:val="000000" w:themeColor="text1"/>
          <w:lang w:val="en-GB" w:eastAsia="it-IT"/>
        </w:rPr>
        <w:t xml:space="preserve"> Working Group</w:t>
      </w:r>
      <w:r>
        <w:rPr>
          <w:rFonts w:ascii="Arial" w:hAnsi="Arial" w:cs="Arial"/>
          <w:color w:val="000000" w:themeColor="text1"/>
          <w:lang w:val="en-GB" w:eastAsia="it-IT"/>
        </w:rPr>
        <w:t xml:space="preserve"> 1</w:t>
      </w:r>
      <w:r w:rsidR="00ED0F92" w:rsidRPr="00ED0F92">
        <w:rPr>
          <w:rFonts w:ascii="Arial" w:hAnsi="Arial" w:cs="Arial"/>
          <w:color w:val="000000" w:themeColor="text1"/>
          <w:lang w:val="en-GB" w:eastAsia="it-IT"/>
        </w:rPr>
        <w:t xml:space="preserve"> (WG</w:t>
      </w:r>
      <w:r>
        <w:rPr>
          <w:rFonts w:ascii="Arial" w:hAnsi="Arial" w:cs="Arial"/>
          <w:color w:val="000000" w:themeColor="text1"/>
          <w:lang w:val="en-GB" w:eastAsia="it-IT"/>
        </w:rPr>
        <w:t>1</w:t>
      </w:r>
      <w:r w:rsidR="001C103F" w:rsidRPr="005D18F3">
        <w:rPr>
          <w:rFonts w:ascii="Arial" w:hAnsi="Arial" w:cs="Arial"/>
          <w:color w:val="000000" w:themeColor="text1"/>
          <w:lang w:val="en-GB" w:eastAsia="it-IT"/>
        </w:rPr>
        <w:t>)</w:t>
      </w:r>
      <w:r w:rsidR="00ED0F92" w:rsidRPr="005D18F3">
        <w:rPr>
          <w:rFonts w:ascii="Arial" w:hAnsi="Arial" w:cs="Arial"/>
          <w:color w:val="000000" w:themeColor="text1"/>
          <w:lang w:val="en-GB" w:eastAsia="it-IT"/>
        </w:rPr>
        <w:t xml:space="preserve">. </w:t>
      </w:r>
      <w:r w:rsidR="00E964CB" w:rsidRPr="005D18F3">
        <w:rPr>
          <w:rFonts w:ascii="Arial" w:hAnsi="Arial" w:cs="Arial"/>
          <w:color w:val="000000" w:themeColor="text1"/>
          <w:lang w:val="en-GB" w:eastAsia="it-IT"/>
        </w:rPr>
        <w:t xml:space="preserve">This specific STSM is for </w:t>
      </w:r>
      <w:r w:rsidR="006B697A" w:rsidRPr="005D18F3">
        <w:rPr>
          <w:rFonts w:ascii="Arial" w:hAnsi="Arial" w:cs="Arial"/>
          <w:color w:val="000000" w:themeColor="text1"/>
          <w:lang w:val="en-GB" w:eastAsia="it-IT"/>
        </w:rPr>
        <w:t xml:space="preserve">estimating temporal </w:t>
      </w:r>
      <w:r w:rsidR="00BF25B3" w:rsidRPr="005D18F3">
        <w:rPr>
          <w:rFonts w:ascii="Arial" w:hAnsi="Arial" w:cs="Arial"/>
          <w:color w:val="000000" w:themeColor="text1"/>
          <w:lang w:val="en-GB" w:eastAsia="it-IT"/>
        </w:rPr>
        <w:t xml:space="preserve">and spatial </w:t>
      </w:r>
      <w:r w:rsidR="006B697A" w:rsidRPr="005D18F3">
        <w:rPr>
          <w:rFonts w:ascii="Arial" w:hAnsi="Arial" w:cs="Arial"/>
          <w:color w:val="000000" w:themeColor="text1"/>
          <w:lang w:val="en-GB" w:eastAsia="it-IT"/>
        </w:rPr>
        <w:t>trends in European bat morphological traits due to climate change.</w:t>
      </w:r>
    </w:p>
    <w:p w14:paraId="402D4BDA" w14:textId="7CEBA9C8" w:rsidR="00ED0F92" w:rsidRPr="00ED0F92" w:rsidRDefault="003D0A16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>Potential applicants are encouraged to directly contact Working group Leader for clarifications or for questions on the scientific objectives and activities of the Action</w:t>
      </w:r>
      <w:r w:rsidR="00012FA4">
        <w:rPr>
          <w:rFonts w:ascii="Arial" w:hAnsi="Arial" w:cs="Arial"/>
          <w:color w:val="000000" w:themeColor="text1"/>
          <w:lang w:val="en-GB" w:eastAsia="it-IT"/>
        </w:rPr>
        <w:t>.</w:t>
      </w:r>
    </w:p>
    <w:p w14:paraId="7DCC7F27" w14:textId="77777777" w:rsidR="00F5784A" w:rsidRDefault="00ED0F92" w:rsidP="00F5784A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lastRenderedPageBreak/>
        <w:t>Full description of WGs and scientific objectives are found in the Memorandum of Understanding (MoU) at</w:t>
      </w:r>
      <w:r w:rsidR="001C103F" w:rsidRPr="007C20FB">
        <w:rPr>
          <w:rFonts w:ascii="Arial" w:hAnsi="Arial" w:cs="Arial"/>
          <w:color w:val="000000" w:themeColor="text1"/>
          <w:lang w:val="en-GB" w:eastAsia="it-IT"/>
        </w:rPr>
        <w:t>:</w:t>
      </w:r>
      <w:r w:rsidR="00F5784A">
        <w:rPr>
          <w:rFonts w:ascii="Arial" w:hAnsi="Arial" w:cs="Arial"/>
          <w:color w:val="000000" w:themeColor="text1"/>
          <w:lang w:val="en-GB" w:eastAsia="it-IT"/>
        </w:rPr>
        <w:t xml:space="preserve"> </w:t>
      </w:r>
    </w:p>
    <w:p w14:paraId="11D7F5F9" w14:textId="229E0BD8" w:rsidR="001C103F" w:rsidRPr="007C20FB" w:rsidRDefault="00000000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hyperlink r:id="rId7" w:history="1">
        <w:r w:rsidR="00F5784A" w:rsidRPr="0004390E">
          <w:rPr>
            <w:rStyle w:val="Hyperlink"/>
            <w:rFonts w:ascii="Arial" w:hAnsi="Arial" w:cs="Arial"/>
            <w:lang w:val="en-GB" w:eastAsia="it-IT"/>
          </w:rPr>
          <w:t>https://e-services.cost.eu/files/domain_files/CA/Action_CA18107/mou/CA18107-e.pdf</w:t>
        </w:r>
      </w:hyperlink>
      <w:r w:rsidR="001C103F" w:rsidRPr="007C20FB">
        <w:rPr>
          <w:rFonts w:ascii="Arial" w:hAnsi="Arial" w:cs="Arial"/>
          <w:color w:val="000000" w:themeColor="text1"/>
          <w:lang w:val="en-GB" w:eastAsia="it-IT"/>
        </w:rPr>
        <w:t xml:space="preserve">  </w:t>
      </w:r>
    </w:p>
    <w:p w14:paraId="2B94671F" w14:textId="4C286F0C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Applicants are encouraged to read the MoU.</w:t>
      </w:r>
    </w:p>
    <w:p w14:paraId="29D2D940" w14:textId="4F32CCA8" w:rsidR="00ED0F92" w:rsidRPr="00ED0F92" w:rsidRDefault="00012FA4" w:rsidP="00E964CB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012FA4">
        <w:rPr>
          <w:rFonts w:ascii="Arial" w:hAnsi="Arial" w:cs="Arial"/>
          <w:b/>
          <w:bCs/>
          <w:color w:val="000000" w:themeColor="text1"/>
          <w:lang w:val="en-GB" w:eastAsia="it-IT"/>
        </w:rPr>
        <w:t>3)</w:t>
      </w:r>
      <w:r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Eligibility Rules: Applicants’ status</w:t>
      </w:r>
    </w:p>
    <w:p w14:paraId="18E5237A" w14:textId="18A4BBEE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5D18F3">
        <w:rPr>
          <w:rFonts w:ascii="Arial" w:hAnsi="Arial" w:cs="Arial"/>
          <w:color w:val="000000" w:themeColor="text1"/>
          <w:lang w:val="en-GB" w:eastAsia="it-IT"/>
        </w:rPr>
        <w:t xml:space="preserve">STSM </w:t>
      </w:r>
      <w:r w:rsidR="0035479B" w:rsidRPr="005D18F3">
        <w:rPr>
          <w:rFonts w:ascii="Arial" w:hAnsi="Arial" w:cs="Arial"/>
          <w:color w:val="000000" w:themeColor="text1"/>
          <w:lang w:val="en-GB" w:eastAsia="it-IT"/>
        </w:rPr>
        <w:t>applicants must be engaged in a</w:t>
      </w:r>
      <w:r w:rsidRPr="005D18F3">
        <w:rPr>
          <w:rFonts w:ascii="Arial" w:hAnsi="Arial" w:cs="Arial"/>
          <w:color w:val="000000" w:themeColor="text1"/>
          <w:lang w:val="en-GB" w:eastAsia="it-IT"/>
        </w:rPr>
        <w:t xml:space="preserve"> research programme as a </w:t>
      </w:r>
      <w:r w:rsidR="00CB6581" w:rsidRPr="005D18F3">
        <w:rPr>
          <w:rFonts w:ascii="Arial" w:hAnsi="Arial" w:cs="Arial"/>
          <w:color w:val="000000" w:themeColor="text1"/>
          <w:lang w:val="en-GB" w:eastAsia="it-IT"/>
        </w:rPr>
        <w:t xml:space="preserve">MSc student, </w:t>
      </w:r>
      <w:r w:rsidRPr="005D18F3">
        <w:rPr>
          <w:rFonts w:ascii="Arial" w:hAnsi="Arial" w:cs="Arial"/>
          <w:color w:val="000000" w:themeColor="text1"/>
          <w:lang w:val="en-GB" w:eastAsia="it-IT"/>
        </w:rPr>
        <w:t xml:space="preserve">PhD </w:t>
      </w:r>
      <w:r w:rsidR="00CB6581" w:rsidRPr="005D18F3">
        <w:rPr>
          <w:rFonts w:ascii="Arial" w:hAnsi="Arial" w:cs="Arial"/>
          <w:color w:val="000000" w:themeColor="text1"/>
          <w:lang w:val="en-GB" w:eastAsia="it-IT"/>
        </w:rPr>
        <w:t>s</w:t>
      </w:r>
      <w:r w:rsidRPr="005D18F3">
        <w:rPr>
          <w:rFonts w:ascii="Arial" w:hAnsi="Arial" w:cs="Arial"/>
          <w:color w:val="000000" w:themeColor="text1"/>
          <w:lang w:val="en-GB" w:eastAsia="it-IT"/>
        </w:rPr>
        <w:t xml:space="preserve">tudent or can be employed by, or affiliated to, </w:t>
      </w:r>
      <w:r w:rsidR="005D18F3" w:rsidRPr="005D18F3">
        <w:rPr>
          <w:rFonts w:ascii="Arial" w:hAnsi="Arial" w:cs="Arial"/>
          <w:color w:val="000000" w:themeColor="text1"/>
          <w:lang w:val="en-GB" w:eastAsia="it-IT"/>
        </w:rPr>
        <w:t xml:space="preserve">or a recent graduate of </w:t>
      </w:r>
      <w:r w:rsidRPr="005D18F3">
        <w:rPr>
          <w:rFonts w:ascii="Arial" w:hAnsi="Arial" w:cs="Arial"/>
          <w:color w:val="000000" w:themeColor="text1"/>
          <w:lang w:val="en-GB" w:eastAsia="it-IT"/>
        </w:rPr>
        <w:t>an Institution or legal entity that has within its remit a clear association with performing research.</w:t>
      </w:r>
    </w:p>
    <w:p w14:paraId="32D11C00" w14:textId="23A1F570" w:rsidR="00ED0F92" w:rsidRPr="00ED0F92" w:rsidRDefault="00E964CB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>For this specific STSM, we are looking for applicants with</w:t>
      </w:r>
      <w:r w:rsidR="00BF25B3">
        <w:rPr>
          <w:rFonts w:ascii="Arial" w:hAnsi="Arial" w:cs="Arial"/>
          <w:color w:val="000000" w:themeColor="text1"/>
          <w:lang w:val="en-GB" w:eastAsia="it-IT"/>
        </w:rPr>
        <w:t xml:space="preserve"> experience in </w:t>
      </w:r>
      <w:r w:rsidR="000F7D17">
        <w:rPr>
          <w:rFonts w:ascii="Arial" w:hAnsi="Arial" w:cs="Arial"/>
          <w:color w:val="000000" w:themeColor="text1"/>
          <w:lang w:val="en-GB" w:eastAsia="it-IT"/>
        </w:rPr>
        <w:t>using social media, and with excellent written communication skills. Experience in organising an online meeting would be beneficial.</w:t>
      </w:r>
    </w:p>
    <w:p w14:paraId="1CF72714" w14:textId="0012FA2E" w:rsidR="00ED0F92" w:rsidRPr="00ED0F92" w:rsidRDefault="00012FA4" w:rsidP="00E964CB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>4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) STSM financial contribution</w:t>
      </w:r>
    </w:p>
    <w:p w14:paraId="14BCA134" w14:textId="2B69256E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An STSM grant is</w:t>
      </w:r>
      <w:r w:rsidR="0098184A">
        <w:rPr>
          <w:rFonts w:ascii="Arial" w:hAnsi="Arial" w:cs="Arial"/>
          <w:color w:val="000000" w:themeColor="text1"/>
          <w:lang w:val="en-GB" w:eastAsia="it-IT"/>
        </w:rPr>
        <w:t xml:space="preserve"> a fixed financial contribution assigned after evaluation of the applicant’s request and mission duration. 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STSM Grants do not necessarily cover all expenses related to undertaking </w:t>
      </w:r>
      <w:r w:rsidR="0035479B">
        <w:rPr>
          <w:rFonts w:ascii="Arial" w:hAnsi="Arial" w:cs="Arial"/>
          <w:color w:val="000000" w:themeColor="text1"/>
          <w:lang w:val="en-GB" w:eastAsia="it-IT"/>
        </w:rPr>
        <w:t xml:space="preserve">the approved </w:t>
      </w:r>
      <w:r w:rsidRPr="00ED0F92">
        <w:rPr>
          <w:rFonts w:ascii="Arial" w:hAnsi="Arial" w:cs="Arial"/>
          <w:color w:val="000000" w:themeColor="text1"/>
          <w:lang w:val="en-GB" w:eastAsia="it-IT"/>
        </w:rPr>
        <w:t xml:space="preserve">mission. A STSM Grant is a contribution to the overall travel, </w:t>
      </w:r>
      <w:proofErr w:type="gramStart"/>
      <w:r w:rsidRPr="00ED0F92">
        <w:rPr>
          <w:rFonts w:ascii="Arial" w:hAnsi="Arial" w:cs="Arial"/>
          <w:color w:val="000000" w:themeColor="text1"/>
          <w:lang w:val="en-GB" w:eastAsia="it-IT"/>
        </w:rPr>
        <w:t>accommodation</w:t>
      </w:r>
      <w:proofErr w:type="gramEnd"/>
      <w:r w:rsidRPr="00ED0F92">
        <w:rPr>
          <w:rFonts w:ascii="Arial" w:hAnsi="Arial" w:cs="Arial"/>
          <w:color w:val="000000" w:themeColor="text1"/>
          <w:lang w:val="en-GB" w:eastAsia="it-IT"/>
        </w:rPr>
        <w:t xml:space="preserve"> and meal expenses of the Grantee.</w:t>
      </w:r>
    </w:p>
    <w:p w14:paraId="2381136C" w14:textId="77777777" w:rsidR="00ED0F92" w:rsidRPr="00ED0F92" w:rsidRDefault="00ED0F92" w:rsidP="00E964CB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7C20FB">
        <w:rPr>
          <w:rFonts w:ascii="Arial" w:hAnsi="Arial" w:cs="Arial"/>
          <w:b/>
          <w:bCs/>
          <w:i/>
          <w:iCs/>
          <w:color w:val="000000" w:themeColor="text1"/>
          <w:lang w:val="en-GB" w:eastAsia="it-IT"/>
        </w:rPr>
        <w:t xml:space="preserve">Financial Contribution </w:t>
      </w:r>
      <w:proofErr w:type="gramStart"/>
      <w:r w:rsidRPr="007C20FB">
        <w:rPr>
          <w:rFonts w:ascii="Arial" w:hAnsi="Arial" w:cs="Arial"/>
          <w:b/>
          <w:bCs/>
          <w:i/>
          <w:iCs/>
          <w:color w:val="000000" w:themeColor="text1"/>
          <w:lang w:val="en-GB" w:eastAsia="it-IT"/>
        </w:rPr>
        <w:t>For</w:t>
      </w:r>
      <w:proofErr w:type="gramEnd"/>
      <w:r w:rsidRPr="007C20FB">
        <w:rPr>
          <w:rFonts w:ascii="Arial" w:hAnsi="Arial" w:cs="Arial"/>
          <w:b/>
          <w:bCs/>
          <w:i/>
          <w:iCs/>
          <w:color w:val="000000" w:themeColor="text1"/>
          <w:lang w:val="en-GB" w:eastAsia="it-IT"/>
        </w:rPr>
        <w:t> </w:t>
      </w:r>
      <w:r w:rsidRPr="007C20FB">
        <w:rPr>
          <w:rFonts w:ascii="Arial" w:hAnsi="Arial" w:cs="Arial"/>
          <w:b/>
          <w:bCs/>
          <w:i/>
          <w:iCs/>
          <w:color w:val="000000" w:themeColor="text1"/>
          <w:u w:val="single"/>
          <w:lang w:val="en-GB" w:eastAsia="it-IT"/>
        </w:rPr>
        <w:t>All Applicants (Including ECIs)</w:t>
      </w:r>
      <w:r w:rsidRPr="007C20FB">
        <w:rPr>
          <w:rFonts w:ascii="Arial" w:hAnsi="Arial" w:cs="Arial"/>
          <w:b/>
          <w:bCs/>
          <w:i/>
          <w:iCs/>
          <w:color w:val="000000" w:themeColor="text1"/>
          <w:lang w:val="en-GB" w:eastAsia="it-IT"/>
        </w:rPr>
        <w:t>:</w:t>
      </w:r>
      <w:r w:rsidRPr="00ED0F92">
        <w:rPr>
          <w:rFonts w:ascii="Arial" w:hAnsi="Arial" w:cs="Arial"/>
          <w:color w:val="000000" w:themeColor="text1"/>
          <w:lang w:val="en-GB" w:eastAsia="it-IT"/>
        </w:rPr>
        <w:br/>
        <w:t>STSMs and financial contribution follow the following criteria:</w:t>
      </w:r>
    </w:p>
    <w:p w14:paraId="29D2CD4F" w14:textId="06E2D37C" w:rsidR="00ED0F92" w:rsidRPr="00ED0F92" w:rsidRDefault="0098184A" w:rsidP="00E964CB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 xml:space="preserve">minimum duration: 5 </w:t>
      </w:r>
      <w:proofErr w:type="gramStart"/>
      <w:r>
        <w:rPr>
          <w:rFonts w:ascii="Arial" w:eastAsia="Times New Roman" w:hAnsi="Arial" w:cs="Arial"/>
          <w:color w:val="000000" w:themeColor="text1"/>
          <w:lang w:val="en-GB" w:eastAsia="it-IT"/>
        </w:rPr>
        <w:t>days;</w:t>
      </w:r>
      <w:proofErr w:type="gramEnd"/>
    </w:p>
    <w:p w14:paraId="171B1696" w14:textId="46D7E57B" w:rsidR="00ED0F92" w:rsidRPr="00ED0F92" w:rsidRDefault="0098184A" w:rsidP="00BD3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 xml:space="preserve">maximum duration: 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90 </w:t>
      </w:r>
      <w:proofErr w:type="gramStart"/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>days</w:t>
      </w:r>
      <w:r>
        <w:rPr>
          <w:rFonts w:ascii="Arial" w:eastAsia="Times New Roman" w:hAnsi="Arial" w:cs="Arial"/>
          <w:color w:val="000000" w:themeColor="text1"/>
          <w:lang w:val="en-GB" w:eastAsia="it-IT"/>
        </w:rPr>
        <w:t>;</w:t>
      </w:r>
      <w:proofErr w:type="gramEnd"/>
    </w:p>
    <w:p w14:paraId="053E2587" w14:textId="65059E0B" w:rsidR="00ED0F92" w:rsidRPr="00ED0F92" w:rsidRDefault="00ED0F92" w:rsidP="00BD3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STSM</w:t>
      </w:r>
      <w:r w:rsidR="0098184A">
        <w:rPr>
          <w:rFonts w:ascii="Arial" w:eastAsia="Times New Roman" w:hAnsi="Arial" w:cs="Arial"/>
          <w:color w:val="000000" w:themeColor="text1"/>
          <w:lang w:val="en-GB" w:eastAsia="it-IT"/>
        </w:rPr>
        <w:t>s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need to be carried out in their entirety within a single Grant Period and always within the Action’s </w:t>
      </w:r>
      <w:proofErr w:type="gramStart"/>
      <w:r w:rsidR="0098184A">
        <w:rPr>
          <w:rFonts w:ascii="Arial" w:eastAsia="Times New Roman" w:hAnsi="Arial" w:cs="Arial"/>
          <w:color w:val="000000" w:themeColor="text1"/>
          <w:lang w:val="en-GB" w:eastAsia="it-IT"/>
        </w:rPr>
        <w:t>duration;</w:t>
      </w:r>
      <w:proofErr w:type="gramEnd"/>
    </w:p>
    <w:p w14:paraId="3C3265E3" w14:textId="31D48B6B" w:rsidR="00ED0F92" w:rsidRPr="00ED0F92" w:rsidRDefault="0098184A" w:rsidP="00BD3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>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>ax</w:t>
      </w:r>
      <w:r>
        <w:rPr>
          <w:rFonts w:ascii="Arial" w:eastAsia="Times New Roman" w:hAnsi="Arial" w:cs="Arial"/>
          <w:color w:val="000000" w:themeColor="text1"/>
          <w:lang w:val="en-GB" w:eastAsia="it-IT"/>
        </w:rPr>
        <w:t>imum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contribution per day: 160 €</w:t>
      </w:r>
    </w:p>
    <w:p w14:paraId="747B97FE" w14:textId="7B0DC11A" w:rsidR="00ED0F92" w:rsidRPr="00ED0F92" w:rsidRDefault="0098184A" w:rsidP="00BD3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>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>ax</w:t>
      </w:r>
      <w:r>
        <w:rPr>
          <w:rFonts w:ascii="Arial" w:eastAsia="Times New Roman" w:hAnsi="Arial" w:cs="Arial"/>
          <w:color w:val="000000" w:themeColor="text1"/>
          <w:lang w:val="en-GB" w:eastAsia="it-IT"/>
        </w:rPr>
        <w:t>imum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contribution for travel expenses: 500 €</w:t>
      </w:r>
    </w:p>
    <w:p w14:paraId="4559738A" w14:textId="11FC68CA" w:rsidR="00ED0F92" w:rsidRPr="00ED0F92" w:rsidRDefault="0098184A" w:rsidP="00BD3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lang w:val="en-GB" w:eastAsia="it-IT"/>
        </w:rPr>
        <w:t>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>ax</w:t>
      </w:r>
      <w:r>
        <w:rPr>
          <w:rFonts w:ascii="Arial" w:eastAsia="Times New Roman" w:hAnsi="Arial" w:cs="Arial"/>
          <w:color w:val="000000" w:themeColor="text1"/>
          <w:lang w:val="en-GB" w:eastAsia="it-IT"/>
        </w:rPr>
        <w:t>imum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total contribution: </w:t>
      </w:r>
      <w:r w:rsidR="005D18F3">
        <w:rPr>
          <w:rFonts w:ascii="Arial" w:eastAsia="Times New Roman" w:hAnsi="Arial" w:cs="Arial"/>
          <w:color w:val="000000" w:themeColor="text1"/>
          <w:lang w:val="en-GB" w:eastAsia="it-IT"/>
        </w:rPr>
        <w:t>30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>00 €</w:t>
      </w:r>
      <w:r w:rsidR="00ED0F92" w:rsidRPr="00ED0F92">
        <w:rPr>
          <w:rFonts w:ascii="Arial" w:hAnsi="Arial" w:cs="Arial"/>
          <w:color w:val="000000" w:themeColor="text1"/>
          <w:lang w:val="en-GB" w:eastAsia="it-IT"/>
        </w:rPr>
        <w:t> </w:t>
      </w:r>
    </w:p>
    <w:p w14:paraId="3B0AF270" w14:textId="5F77B423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The COST Association and the Grant Holder of the Action are not to be considered as being an STSM Grantee’s employer</w:t>
      </w:r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 xml:space="preserve">. STSM Grantees must make their own arrangements for all provisions related to visas, personal security, health, taxation, social </w:t>
      </w:r>
      <w:proofErr w:type="gramStart"/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>security</w:t>
      </w:r>
      <w:proofErr w:type="gramEnd"/>
      <w:r w:rsidRPr="00ED0F92">
        <w:rPr>
          <w:rFonts w:ascii="Arial" w:hAnsi="Arial" w:cs="Arial"/>
          <w:color w:val="000000" w:themeColor="text1"/>
          <w:u w:val="single"/>
          <w:lang w:val="en-GB" w:eastAsia="it-IT"/>
        </w:rPr>
        <w:t xml:space="preserve"> and pension matters</w:t>
      </w:r>
      <w:r w:rsidRPr="00ED0F92">
        <w:rPr>
          <w:rFonts w:ascii="Arial" w:hAnsi="Arial" w:cs="Arial"/>
          <w:color w:val="000000" w:themeColor="text1"/>
          <w:lang w:val="en-GB" w:eastAsia="it-IT"/>
        </w:rPr>
        <w:t>.</w:t>
      </w:r>
    </w:p>
    <w:p w14:paraId="2E039691" w14:textId="77777777" w:rsid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lastRenderedPageBreak/>
        <w:t>The STSM Committee can approve differentiated country rates to cover accommodation and meal expenses based on the perceived cost of living in the host country.</w:t>
      </w:r>
    </w:p>
    <w:p w14:paraId="1C14C8E7" w14:textId="34F91AE2" w:rsidR="00BD3605" w:rsidRPr="006B697A" w:rsidRDefault="005252FC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>PLEASE NOTE:</w:t>
      </w:r>
      <w:r>
        <w:rPr>
          <w:rFonts w:ascii="Arial" w:hAnsi="Arial" w:cs="Arial"/>
          <w:color w:val="000000" w:themeColor="text1"/>
          <w:lang w:val="en-GB" w:eastAsia="it-IT"/>
        </w:rPr>
        <w:br/>
      </w:r>
      <w:r w:rsidRPr="005252FC">
        <w:rPr>
          <w:rFonts w:ascii="Arial" w:hAnsi="Arial" w:cs="Arial"/>
          <w:color w:val="000000" w:themeColor="text1"/>
          <w:lang w:val="en-GB" w:eastAsia="it-IT"/>
        </w:rPr>
        <w:t>Specific provisions have been made to encourage the application submission by re</w:t>
      </w:r>
      <w:r>
        <w:rPr>
          <w:rFonts w:ascii="Arial" w:hAnsi="Arial" w:cs="Arial"/>
          <w:color w:val="000000" w:themeColor="text1"/>
          <w:lang w:val="en-GB" w:eastAsia="it-IT"/>
        </w:rPr>
        <w:t>searchers from Inclusiveness Target Countries (ITCs)</w:t>
      </w:r>
      <w:r>
        <w:rPr>
          <w:rFonts w:ascii="Arial" w:hAnsi="Arial" w:cs="Arial"/>
          <w:color w:val="000000" w:themeColor="text1"/>
          <w:vertAlign w:val="superscript"/>
          <w:lang w:val="en-GB" w:eastAsia="it-IT"/>
        </w:rPr>
        <w:t>1</w:t>
      </w:r>
      <w:r>
        <w:rPr>
          <w:rFonts w:ascii="Arial" w:hAnsi="Arial" w:cs="Arial"/>
          <w:color w:val="000000" w:themeColor="text1"/>
          <w:lang w:val="en-GB" w:eastAsia="it-IT"/>
        </w:rPr>
        <w:t xml:space="preserve">. </w:t>
      </w:r>
      <w:r w:rsidRPr="005252FC">
        <w:rPr>
          <w:rFonts w:ascii="Arial" w:hAnsi="Arial" w:cs="Arial"/>
          <w:color w:val="000000" w:themeColor="text1"/>
          <w:lang w:val="en-GB" w:eastAsia="it-IT"/>
        </w:rPr>
        <w:t>STS</w:t>
      </w:r>
      <w:r>
        <w:rPr>
          <w:rFonts w:ascii="Arial" w:hAnsi="Arial" w:cs="Arial"/>
          <w:color w:val="000000" w:themeColor="text1"/>
          <w:lang w:val="en-GB" w:eastAsia="it-IT"/>
        </w:rPr>
        <w:t>M applicants affiliated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</w:t>
      </w:r>
      <w:r>
        <w:rPr>
          <w:rFonts w:ascii="Arial" w:hAnsi="Arial" w:cs="Arial"/>
          <w:color w:val="000000" w:themeColor="text1"/>
          <w:lang w:val="en-GB" w:eastAsia="it-IT"/>
        </w:rPr>
        <w:t>to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an institution in an ITC country can request a prepayment of 50% of grant. This is payable under 2 conditions: that the G</w:t>
      </w:r>
      <w:r>
        <w:rPr>
          <w:rFonts w:ascii="Arial" w:hAnsi="Arial" w:cs="Arial"/>
          <w:color w:val="000000" w:themeColor="text1"/>
          <w:lang w:val="en-GB" w:eastAsia="it-IT"/>
        </w:rPr>
        <w:t xml:space="preserve">rant </w:t>
      </w:r>
      <w:r w:rsidRPr="005252FC">
        <w:rPr>
          <w:rFonts w:ascii="Arial" w:hAnsi="Arial" w:cs="Arial"/>
          <w:color w:val="000000" w:themeColor="text1"/>
          <w:lang w:val="en-GB" w:eastAsia="it-IT"/>
        </w:rPr>
        <w:t>H</w:t>
      </w:r>
      <w:r>
        <w:rPr>
          <w:rFonts w:ascii="Arial" w:hAnsi="Arial" w:cs="Arial"/>
          <w:color w:val="000000" w:themeColor="text1"/>
          <w:lang w:val="en-GB" w:eastAsia="it-IT"/>
        </w:rPr>
        <w:t>older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has sufficient funds to cover 50% of the grant in advance</w:t>
      </w:r>
      <w:r>
        <w:rPr>
          <w:rFonts w:ascii="Arial" w:hAnsi="Arial" w:cs="Arial"/>
          <w:color w:val="000000" w:themeColor="text1"/>
          <w:lang w:val="en-GB" w:eastAsia="it-IT"/>
        </w:rPr>
        <w:t>,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and that the host confirms to the G</w:t>
      </w:r>
      <w:r>
        <w:rPr>
          <w:rFonts w:ascii="Arial" w:hAnsi="Arial" w:cs="Arial"/>
          <w:color w:val="000000" w:themeColor="text1"/>
          <w:lang w:val="en-GB" w:eastAsia="it-IT"/>
        </w:rPr>
        <w:t xml:space="preserve">rant </w:t>
      </w:r>
      <w:r w:rsidRPr="005252FC">
        <w:rPr>
          <w:rFonts w:ascii="Arial" w:hAnsi="Arial" w:cs="Arial"/>
          <w:color w:val="000000" w:themeColor="text1"/>
          <w:lang w:val="en-GB" w:eastAsia="it-IT"/>
        </w:rPr>
        <w:t>H</w:t>
      </w:r>
      <w:r>
        <w:rPr>
          <w:rFonts w:ascii="Arial" w:hAnsi="Arial" w:cs="Arial"/>
          <w:color w:val="000000" w:themeColor="text1"/>
          <w:lang w:val="en-GB" w:eastAsia="it-IT"/>
        </w:rPr>
        <w:t>older</w:t>
      </w:r>
      <w:r w:rsidRPr="005252FC">
        <w:rPr>
          <w:rFonts w:ascii="Arial" w:hAnsi="Arial" w:cs="Arial"/>
          <w:color w:val="000000" w:themeColor="text1"/>
          <w:lang w:val="en-GB" w:eastAsia="it-IT"/>
        </w:rPr>
        <w:t xml:space="preserve"> that the mission has started.</w:t>
      </w:r>
      <w:r>
        <w:rPr>
          <w:rFonts w:ascii="Arial" w:hAnsi="Arial" w:cs="Arial"/>
          <w:color w:val="000000" w:themeColor="text1"/>
          <w:lang w:val="en-GB" w:eastAsia="it-IT"/>
        </w:rPr>
        <w:br/>
      </w:r>
      <w:r>
        <w:rPr>
          <w:rFonts w:ascii="Arial" w:hAnsi="Arial" w:cs="Arial"/>
          <w:color w:val="000000" w:themeColor="text1"/>
          <w:lang w:val="en-GB" w:eastAsia="it-IT"/>
        </w:rPr>
        <w:br/>
      </w:r>
      <w:r w:rsidRPr="005252FC">
        <w:rPr>
          <w:rFonts w:ascii="Arial" w:hAnsi="Arial" w:cs="Arial"/>
          <w:color w:val="000000" w:themeColor="text1"/>
          <w:vertAlign w:val="superscript"/>
          <w:lang w:val="en-GB" w:eastAsia="it-IT"/>
        </w:rPr>
        <w:t>1</w:t>
      </w:r>
      <w:r>
        <w:rPr>
          <w:rFonts w:ascii="Arial" w:hAnsi="Arial" w:cs="Arial"/>
          <w:color w:val="000000" w:themeColor="text1"/>
          <w:lang w:val="en-GB" w:eastAsia="it-IT"/>
        </w:rPr>
        <w:t xml:space="preserve">. List of ITCs: </w:t>
      </w:r>
      <w:r w:rsidRPr="006B697A">
        <w:rPr>
          <w:rFonts w:ascii="Arial" w:hAnsi="Arial" w:cs="Arial"/>
          <w:color w:val="000000" w:themeColor="text1"/>
          <w:lang w:val="en-GB" w:eastAsia="it-IT"/>
        </w:rPr>
        <w:t xml:space="preserve">Albania, Bosnia and Herzegovina, Bulgaria, Cyprus, Czech Republic, Estonia, Croatia, Hungary, Lithuania, Latvia, Luxembourg, Malta, Moldova, Montenegro, Poland, Portugal, Romania, Slovenia, Slovakia, Republic of North Macedonia, Republic of </w:t>
      </w:r>
      <w:proofErr w:type="gramStart"/>
      <w:r w:rsidRPr="006B697A">
        <w:rPr>
          <w:rFonts w:ascii="Arial" w:hAnsi="Arial" w:cs="Arial"/>
          <w:color w:val="000000" w:themeColor="text1"/>
          <w:lang w:val="en-GB" w:eastAsia="it-IT"/>
        </w:rPr>
        <w:t>Serbia</w:t>
      </w:r>
      <w:proofErr w:type="gramEnd"/>
      <w:r w:rsidRPr="006B697A">
        <w:rPr>
          <w:rFonts w:ascii="Arial" w:hAnsi="Arial" w:cs="Arial"/>
          <w:color w:val="000000" w:themeColor="text1"/>
          <w:lang w:val="en-GB" w:eastAsia="it-IT"/>
        </w:rPr>
        <w:t xml:space="preserve"> and Turkey.</w:t>
      </w:r>
    </w:p>
    <w:p w14:paraId="49F1FB38" w14:textId="70998C5A" w:rsidR="00ED0F92" w:rsidRPr="00ED0F92" w:rsidRDefault="00012FA4" w:rsidP="00E964CB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>5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) STSM Application process</w:t>
      </w:r>
    </w:p>
    <w:p w14:paraId="633F6D68" w14:textId="77777777" w:rsidR="00ED0F92" w:rsidRPr="00ED0F92" w:rsidRDefault="00ED0F92" w:rsidP="00E964CB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35479B">
        <w:rPr>
          <w:rFonts w:ascii="Arial" w:hAnsi="Arial" w:cs="Arial"/>
          <w:bCs/>
          <w:color w:val="000000" w:themeColor="text1"/>
          <w:lang w:val="en-GB" w:eastAsia="it-IT"/>
        </w:rPr>
        <w:t>PLEASE NOTE:</w:t>
      </w:r>
    </w:p>
    <w:p w14:paraId="1355155C" w14:textId="5CD651E9" w:rsidR="00ED0F92" w:rsidRPr="005D18F3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5D18F3">
        <w:rPr>
          <w:rFonts w:ascii="Arial" w:hAnsi="Arial" w:cs="Arial"/>
          <w:bCs/>
          <w:color w:val="000000" w:themeColor="text1"/>
          <w:lang w:val="en-GB" w:eastAsia="it-IT"/>
        </w:rPr>
        <w:t xml:space="preserve">STMSs MUST START </w:t>
      </w:r>
      <w:r w:rsidR="00012FA4" w:rsidRPr="005D18F3">
        <w:rPr>
          <w:rFonts w:ascii="Arial" w:hAnsi="Arial" w:cs="Arial"/>
          <w:bCs/>
          <w:color w:val="000000" w:themeColor="text1"/>
          <w:lang w:val="en-GB" w:eastAsia="it-IT"/>
        </w:rPr>
        <w:t>AFTER</w:t>
      </w:r>
      <w:r w:rsidRPr="005D18F3">
        <w:rPr>
          <w:rFonts w:ascii="Arial" w:hAnsi="Arial" w:cs="Arial"/>
          <w:bCs/>
          <w:color w:val="000000" w:themeColor="text1"/>
          <w:lang w:val="en-GB" w:eastAsia="it-IT"/>
        </w:rPr>
        <w:t xml:space="preserve"> </w:t>
      </w:r>
      <w:r w:rsidR="00012FA4" w:rsidRPr="005D18F3">
        <w:rPr>
          <w:rFonts w:ascii="Arial" w:hAnsi="Arial" w:cs="Arial"/>
          <w:bCs/>
          <w:color w:val="000000" w:themeColor="text1"/>
          <w:lang w:val="en-GB" w:eastAsia="it-IT"/>
        </w:rPr>
        <w:t>1</w:t>
      </w:r>
      <w:r w:rsidR="00012FA4" w:rsidRPr="005D18F3">
        <w:rPr>
          <w:rFonts w:ascii="Arial" w:hAnsi="Arial" w:cs="Arial"/>
          <w:bCs/>
          <w:color w:val="000000" w:themeColor="text1"/>
          <w:vertAlign w:val="superscript"/>
          <w:lang w:val="en-GB" w:eastAsia="it-IT"/>
        </w:rPr>
        <w:t>st</w:t>
      </w:r>
      <w:r w:rsidR="00012FA4" w:rsidRPr="005D18F3">
        <w:rPr>
          <w:rFonts w:ascii="Arial" w:hAnsi="Arial" w:cs="Arial"/>
          <w:bCs/>
          <w:color w:val="000000" w:themeColor="text1"/>
          <w:lang w:val="en-GB" w:eastAsia="it-IT"/>
        </w:rPr>
        <w:t xml:space="preserve"> </w:t>
      </w:r>
      <w:r w:rsidR="005D18F3" w:rsidRPr="005D18F3">
        <w:rPr>
          <w:rFonts w:ascii="Arial" w:hAnsi="Arial" w:cs="Arial"/>
          <w:bCs/>
          <w:color w:val="000000" w:themeColor="text1"/>
          <w:lang w:val="en-GB" w:eastAsia="it-IT"/>
        </w:rPr>
        <w:t>April</w:t>
      </w:r>
      <w:r w:rsidR="00012FA4" w:rsidRPr="005D18F3">
        <w:rPr>
          <w:rFonts w:ascii="Arial" w:hAnsi="Arial" w:cs="Arial"/>
          <w:bCs/>
          <w:color w:val="000000" w:themeColor="text1"/>
          <w:lang w:val="en-GB" w:eastAsia="it-IT"/>
        </w:rPr>
        <w:t xml:space="preserve"> 202</w:t>
      </w:r>
      <w:r w:rsidR="006B697A" w:rsidRPr="005D18F3">
        <w:rPr>
          <w:rFonts w:ascii="Arial" w:hAnsi="Arial" w:cs="Arial"/>
          <w:bCs/>
          <w:color w:val="000000" w:themeColor="text1"/>
          <w:lang w:val="en-GB" w:eastAsia="it-IT"/>
        </w:rPr>
        <w:t>3</w:t>
      </w:r>
      <w:r w:rsidR="00012FA4" w:rsidRPr="005D18F3">
        <w:rPr>
          <w:rFonts w:ascii="Arial" w:hAnsi="Arial" w:cs="Arial"/>
          <w:bCs/>
          <w:color w:val="000000" w:themeColor="text1"/>
          <w:lang w:val="en-GB" w:eastAsia="it-IT"/>
        </w:rPr>
        <w:t>.</w:t>
      </w:r>
    </w:p>
    <w:p w14:paraId="42213773" w14:textId="3BA78541" w:rsidR="00ED0F92" w:rsidRPr="005D18F3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5D18F3">
        <w:rPr>
          <w:rFonts w:ascii="Arial" w:hAnsi="Arial" w:cs="Arial"/>
          <w:bCs/>
          <w:color w:val="000000" w:themeColor="text1"/>
          <w:lang w:val="en-GB" w:eastAsia="it-IT"/>
        </w:rPr>
        <w:t>STSMs </w:t>
      </w:r>
      <w:r w:rsidRPr="005D18F3">
        <w:rPr>
          <w:rFonts w:ascii="Arial" w:hAnsi="Arial" w:cs="Arial"/>
          <w:bCs/>
          <w:color w:val="000000" w:themeColor="text1"/>
          <w:u w:val="single"/>
          <w:lang w:val="en-GB" w:eastAsia="it-IT"/>
        </w:rPr>
        <w:t>MUS</w:t>
      </w:r>
      <w:r w:rsidR="0035479B" w:rsidRPr="005D18F3">
        <w:rPr>
          <w:rFonts w:ascii="Arial" w:hAnsi="Arial" w:cs="Arial"/>
          <w:bCs/>
          <w:color w:val="000000" w:themeColor="text1"/>
          <w:u w:val="single"/>
          <w:lang w:val="en-GB" w:eastAsia="it-IT"/>
        </w:rPr>
        <w:t xml:space="preserve">T BE </w:t>
      </w:r>
      <w:r w:rsidR="00295E26" w:rsidRPr="005D18F3">
        <w:rPr>
          <w:rFonts w:ascii="Arial" w:hAnsi="Arial" w:cs="Arial"/>
          <w:bCs/>
          <w:color w:val="000000" w:themeColor="text1"/>
          <w:u w:val="single"/>
          <w:lang w:val="en-GB" w:eastAsia="it-IT"/>
        </w:rPr>
        <w:t xml:space="preserve">FULLY </w:t>
      </w:r>
      <w:r w:rsidR="0035479B" w:rsidRPr="005D18F3">
        <w:rPr>
          <w:rFonts w:ascii="Arial" w:hAnsi="Arial" w:cs="Arial"/>
          <w:bCs/>
          <w:color w:val="000000" w:themeColor="text1"/>
          <w:u w:val="single"/>
          <w:lang w:val="en-GB" w:eastAsia="it-IT"/>
        </w:rPr>
        <w:t xml:space="preserve">COMPLETED BY </w:t>
      </w:r>
      <w:r w:rsidR="00012FA4" w:rsidRPr="005D18F3">
        <w:rPr>
          <w:rFonts w:ascii="Arial" w:hAnsi="Arial" w:cs="Arial"/>
          <w:bCs/>
          <w:color w:val="000000" w:themeColor="text1"/>
          <w:u w:val="single"/>
          <w:lang w:val="en-GB" w:eastAsia="it-IT"/>
        </w:rPr>
        <w:t>1</w:t>
      </w:r>
      <w:r w:rsidR="00012FA4" w:rsidRPr="005D18F3">
        <w:rPr>
          <w:rFonts w:ascii="Arial" w:hAnsi="Arial" w:cs="Arial"/>
          <w:bCs/>
          <w:color w:val="000000" w:themeColor="text1"/>
          <w:u w:val="single"/>
          <w:vertAlign w:val="superscript"/>
          <w:lang w:val="en-GB" w:eastAsia="it-IT"/>
        </w:rPr>
        <w:t>st</w:t>
      </w:r>
      <w:r w:rsidR="00012FA4" w:rsidRPr="005D18F3">
        <w:rPr>
          <w:rFonts w:ascii="Arial" w:hAnsi="Arial" w:cs="Arial"/>
          <w:bCs/>
          <w:color w:val="000000" w:themeColor="text1"/>
          <w:u w:val="single"/>
          <w:lang w:val="en-GB" w:eastAsia="it-IT"/>
        </w:rPr>
        <w:t xml:space="preserve"> </w:t>
      </w:r>
      <w:r w:rsidR="006B697A" w:rsidRPr="005D18F3">
        <w:rPr>
          <w:rFonts w:ascii="Arial" w:hAnsi="Arial" w:cs="Arial"/>
          <w:bCs/>
          <w:color w:val="000000" w:themeColor="text1"/>
          <w:u w:val="single"/>
          <w:lang w:val="en-GB" w:eastAsia="it-IT"/>
        </w:rPr>
        <w:t>Ju</w:t>
      </w:r>
      <w:r w:rsidR="005D18F3" w:rsidRPr="005D18F3">
        <w:rPr>
          <w:rFonts w:ascii="Arial" w:hAnsi="Arial" w:cs="Arial"/>
          <w:bCs/>
          <w:color w:val="000000" w:themeColor="text1"/>
          <w:u w:val="single"/>
          <w:lang w:val="en-GB" w:eastAsia="it-IT"/>
        </w:rPr>
        <w:t>ly</w:t>
      </w:r>
      <w:r w:rsidR="00012FA4" w:rsidRPr="005D18F3">
        <w:rPr>
          <w:rFonts w:ascii="Arial" w:hAnsi="Arial" w:cs="Arial"/>
          <w:bCs/>
          <w:color w:val="000000" w:themeColor="text1"/>
          <w:u w:val="single"/>
          <w:lang w:val="en-GB" w:eastAsia="it-IT"/>
        </w:rPr>
        <w:t xml:space="preserve"> 2023</w:t>
      </w:r>
    </w:p>
    <w:p w14:paraId="32A159ED" w14:textId="77777777" w:rsidR="00E964CB" w:rsidRPr="005D18F3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5D18F3">
        <w:rPr>
          <w:rFonts w:ascii="Arial" w:hAnsi="Arial" w:cs="Arial"/>
          <w:bCs/>
          <w:color w:val="000000" w:themeColor="text1"/>
          <w:lang w:val="en-GB" w:eastAsia="it-IT"/>
        </w:rPr>
        <w:t>STSMs ARE </w:t>
      </w:r>
      <w:r w:rsidRPr="005D18F3">
        <w:rPr>
          <w:rFonts w:ascii="Arial" w:hAnsi="Arial" w:cs="Arial"/>
          <w:bCs/>
          <w:color w:val="000000" w:themeColor="text1"/>
          <w:u w:val="single"/>
          <w:lang w:val="en-GB" w:eastAsia="it-IT"/>
        </w:rPr>
        <w:t>NOT</w:t>
      </w:r>
      <w:r w:rsidRPr="005D18F3">
        <w:rPr>
          <w:rFonts w:ascii="Arial" w:hAnsi="Arial" w:cs="Arial"/>
          <w:bCs/>
          <w:color w:val="000000" w:themeColor="text1"/>
          <w:lang w:val="en-GB" w:eastAsia="it-IT"/>
        </w:rPr>
        <w:t> INTENDED TO COVER EXPENSES FOR THE PARTICIPATION TO CONFERENCES</w:t>
      </w:r>
    </w:p>
    <w:p w14:paraId="4D8F6F44" w14:textId="4282D396" w:rsidR="00ED0F92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5D18F3">
        <w:rPr>
          <w:rFonts w:ascii="Arial" w:hAnsi="Arial" w:cs="Arial"/>
          <w:color w:val="000000" w:themeColor="text1"/>
          <w:lang w:val="en-GB" w:eastAsia="it-IT"/>
        </w:rPr>
        <w:t>All eligible applications </w:t>
      </w:r>
      <w:r w:rsidR="005A65D1" w:rsidRPr="005D18F3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submitted by </w:t>
      </w:r>
      <w:r w:rsidR="000F7D17">
        <w:rPr>
          <w:rFonts w:ascii="Arial" w:hAnsi="Arial" w:cs="Arial"/>
          <w:b/>
          <w:bCs/>
          <w:color w:val="000000" w:themeColor="text1"/>
          <w:lang w:val="en-GB" w:eastAsia="it-IT"/>
        </w:rPr>
        <w:t>12</w:t>
      </w:r>
      <w:r w:rsidR="005D18F3" w:rsidRPr="005D18F3">
        <w:rPr>
          <w:rFonts w:ascii="Arial" w:hAnsi="Arial" w:cs="Arial"/>
          <w:b/>
          <w:bCs/>
          <w:color w:val="000000" w:themeColor="text1"/>
          <w:vertAlign w:val="superscript"/>
          <w:lang w:val="en-GB" w:eastAsia="it-IT"/>
        </w:rPr>
        <w:t>th</w:t>
      </w:r>
      <w:r w:rsidR="005D18F3" w:rsidRPr="005D18F3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0F7D17">
        <w:rPr>
          <w:rFonts w:ascii="Arial" w:hAnsi="Arial" w:cs="Arial"/>
          <w:b/>
          <w:bCs/>
          <w:color w:val="000000" w:themeColor="text1"/>
          <w:lang w:val="en-GB" w:eastAsia="it-IT"/>
        </w:rPr>
        <w:t>April</w:t>
      </w:r>
      <w:r w:rsidR="00BF25B3" w:rsidRPr="005D18F3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2023</w:t>
      </w:r>
      <w:r w:rsidRPr="005D18F3">
        <w:rPr>
          <w:rFonts w:ascii="Arial" w:hAnsi="Arial" w:cs="Arial"/>
          <w:color w:val="000000" w:themeColor="text1"/>
          <w:lang w:val="en-GB" w:eastAsia="it-IT"/>
        </w:rPr>
        <w:t> will be reviewed and approval/rejection decisions will be communicated to applicants </w:t>
      </w:r>
      <w:r w:rsidR="005A65D1" w:rsidRPr="005D18F3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by </w:t>
      </w:r>
      <w:r w:rsidR="000F7D17">
        <w:rPr>
          <w:rFonts w:ascii="Arial" w:hAnsi="Arial" w:cs="Arial"/>
          <w:b/>
          <w:bCs/>
          <w:color w:val="000000" w:themeColor="text1"/>
          <w:lang w:val="en-GB" w:eastAsia="it-IT"/>
        </w:rPr>
        <w:t>14</w:t>
      </w:r>
      <w:r w:rsidR="000F7D17" w:rsidRPr="000F7D17">
        <w:rPr>
          <w:rFonts w:ascii="Arial" w:hAnsi="Arial" w:cs="Arial"/>
          <w:b/>
          <w:bCs/>
          <w:color w:val="000000" w:themeColor="text1"/>
          <w:vertAlign w:val="superscript"/>
          <w:lang w:val="en-GB" w:eastAsia="it-IT"/>
        </w:rPr>
        <w:t>th</w:t>
      </w:r>
      <w:r w:rsidR="000F7D17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proofErr w:type="gramStart"/>
      <w:r w:rsidR="000F7D17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April </w:t>
      </w:r>
      <w:r w:rsidR="00BF25B3" w:rsidRPr="005D18F3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012FA4" w:rsidRPr="005D18F3">
        <w:rPr>
          <w:rFonts w:ascii="Arial" w:hAnsi="Arial" w:cs="Arial"/>
          <w:b/>
          <w:bCs/>
          <w:color w:val="000000" w:themeColor="text1"/>
          <w:lang w:val="en-GB" w:eastAsia="it-IT"/>
        </w:rPr>
        <w:t>202</w:t>
      </w:r>
      <w:r w:rsidR="006B697A" w:rsidRPr="005D18F3">
        <w:rPr>
          <w:rFonts w:ascii="Arial" w:hAnsi="Arial" w:cs="Arial"/>
          <w:b/>
          <w:bCs/>
          <w:color w:val="000000" w:themeColor="text1"/>
          <w:lang w:val="en-GB" w:eastAsia="it-IT"/>
        </w:rPr>
        <w:t>3</w:t>
      </w:r>
      <w:proofErr w:type="gramEnd"/>
      <w:r w:rsidR="00886496" w:rsidRPr="005D18F3">
        <w:rPr>
          <w:rFonts w:ascii="Arial" w:hAnsi="Arial" w:cs="Arial"/>
          <w:color w:val="000000" w:themeColor="text1"/>
          <w:lang w:val="en-GB" w:eastAsia="it-IT"/>
        </w:rPr>
        <w:t>.</w:t>
      </w:r>
    </w:p>
    <w:p w14:paraId="5F30A99C" w14:textId="77777777" w:rsidR="00ED0F92" w:rsidRPr="00ED0F92" w:rsidRDefault="00ED0F92" w:rsidP="00174025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bCs/>
          <w:color w:val="000000" w:themeColor="text1"/>
          <w:lang w:val="en-GB" w:eastAsia="it-IT"/>
        </w:rPr>
        <w:t>PLEASE NOTE:</w:t>
      </w:r>
    </w:p>
    <w:p w14:paraId="68E7A5CD" w14:textId="27CE5A9C" w:rsidR="00ED0F92" w:rsidRPr="00EE36D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E36D6">
        <w:rPr>
          <w:rFonts w:ascii="Arial" w:hAnsi="Arial" w:cs="Arial"/>
          <w:bCs/>
          <w:color w:val="000000" w:themeColor="text1"/>
          <w:lang w:val="en-GB" w:eastAsia="it-IT"/>
        </w:rPr>
        <w:t>STSMs MUST BE </w:t>
      </w:r>
      <w:r w:rsidRPr="00EE36D6">
        <w:rPr>
          <w:rFonts w:ascii="Arial" w:hAnsi="Arial" w:cs="Arial"/>
          <w:bCs/>
          <w:color w:val="000000" w:themeColor="text1"/>
          <w:u w:val="single"/>
          <w:lang w:val="en-GB" w:eastAsia="it-IT"/>
        </w:rPr>
        <w:t>APPROVED</w:t>
      </w:r>
      <w:r w:rsidRPr="00EE36D6">
        <w:rPr>
          <w:rFonts w:ascii="Arial" w:hAnsi="Arial" w:cs="Arial"/>
          <w:bCs/>
          <w:color w:val="000000" w:themeColor="text1"/>
          <w:lang w:val="en-GB" w:eastAsia="it-IT"/>
        </w:rPr>
        <w:t> BY THE STSM COMMITTEE </w:t>
      </w:r>
      <w:r w:rsidRPr="00EE36D6">
        <w:rPr>
          <w:rFonts w:ascii="Arial" w:hAnsi="Arial" w:cs="Arial"/>
          <w:bCs/>
          <w:color w:val="000000" w:themeColor="text1"/>
          <w:u w:val="single"/>
          <w:lang w:val="en-GB" w:eastAsia="it-IT"/>
        </w:rPr>
        <w:t>BEFORE</w:t>
      </w:r>
      <w:r w:rsidRPr="00EE36D6">
        <w:rPr>
          <w:rFonts w:ascii="Arial" w:hAnsi="Arial" w:cs="Arial"/>
          <w:bCs/>
          <w:color w:val="000000" w:themeColor="text1"/>
          <w:lang w:val="en-GB" w:eastAsia="it-IT"/>
        </w:rPr>
        <w:t> THE BEGINNING OF THE TRAVEL</w:t>
      </w:r>
    </w:p>
    <w:p w14:paraId="754C408B" w14:textId="421E5D0B" w:rsidR="00ED0F92" w:rsidRPr="00EE36D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E36D6">
        <w:rPr>
          <w:rFonts w:ascii="Arial" w:hAnsi="Arial" w:cs="Arial"/>
          <w:bCs/>
          <w:color w:val="000000" w:themeColor="text1"/>
          <w:lang w:val="en-GB" w:eastAsia="it-IT"/>
        </w:rPr>
        <w:t xml:space="preserve">ONCE THE STSM HAS BEEN COMPLETED, </w:t>
      </w:r>
      <w:r w:rsidRPr="00EE36D6">
        <w:rPr>
          <w:rFonts w:ascii="Arial" w:hAnsi="Arial" w:cs="Arial"/>
          <w:bCs/>
          <w:color w:val="000000" w:themeColor="text1"/>
          <w:u w:val="single"/>
          <w:lang w:val="en-GB" w:eastAsia="it-IT"/>
        </w:rPr>
        <w:t>THE GRANTEE MUST SUBMIT A SCIENTIFIC REPORT</w:t>
      </w:r>
      <w:r w:rsidRPr="00EE36D6">
        <w:rPr>
          <w:rFonts w:ascii="Arial" w:hAnsi="Arial" w:cs="Arial"/>
          <w:bCs/>
          <w:color w:val="000000" w:themeColor="text1"/>
          <w:lang w:val="en-GB" w:eastAsia="it-IT"/>
        </w:rPr>
        <w:t xml:space="preserve"> TO THE STSM COMMITTEE AND TO THE HOST INSTITUTION</w:t>
      </w:r>
    </w:p>
    <w:p w14:paraId="29E55544" w14:textId="14358806" w:rsidR="00BD3605" w:rsidRPr="00ED0F92" w:rsidRDefault="00ED0F92" w:rsidP="00BD3605">
      <w:p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ED0F92">
        <w:rPr>
          <w:rFonts w:ascii="Arial" w:hAnsi="Arial" w:cs="Arial"/>
          <w:color w:val="000000" w:themeColor="text1"/>
          <w:lang w:val="en-GB" w:eastAsia="it-IT"/>
        </w:rPr>
        <w:t>Payment of the Grant will be carried out 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AFTER</w:t>
      </w:r>
      <w:r w:rsidRPr="00ED0F92">
        <w:rPr>
          <w:rFonts w:ascii="Arial" w:hAnsi="Arial" w:cs="Arial"/>
          <w:color w:val="000000" w:themeColor="text1"/>
          <w:lang w:val="en-GB" w:eastAsia="it-IT"/>
        </w:rPr>
        <w:t> the mission will have been completed </w:t>
      </w:r>
      <w:r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AND IS SUBJECT TO</w:t>
      </w:r>
      <w:r w:rsidRPr="00ED0F92">
        <w:rPr>
          <w:rFonts w:ascii="Arial" w:hAnsi="Arial" w:cs="Arial"/>
          <w:color w:val="000000" w:themeColor="text1"/>
          <w:lang w:val="en-GB" w:eastAsia="it-IT"/>
        </w:rPr>
        <w:t> the scientific report being approved by the STSM Committee and a senior researcher affiliated to the Host institution.</w:t>
      </w:r>
    </w:p>
    <w:p w14:paraId="4CCE6DB1" w14:textId="55328090" w:rsidR="00ED0F92" w:rsidRDefault="00012FA4" w:rsidP="00174025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lastRenderedPageBreak/>
        <w:t>6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) HOW TO APPLY:</w:t>
      </w:r>
    </w:p>
    <w:p w14:paraId="0B99DA1A" w14:textId="24B5C364" w:rsidR="00336583" w:rsidRDefault="00336583" w:rsidP="00174025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Send a </w:t>
      </w:r>
      <w:r w:rsidR="00DC21A6">
        <w:rPr>
          <w:rFonts w:ascii="Arial" w:hAnsi="Arial" w:cs="Arial"/>
          <w:b/>
          <w:bCs/>
          <w:color w:val="000000" w:themeColor="text1"/>
          <w:lang w:val="en-GB" w:eastAsia="it-IT"/>
        </w:rPr>
        <w:t>short</w:t>
      </w:r>
      <w:r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CV </w:t>
      </w:r>
      <w:r w:rsidR="00DC21A6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(maximum 2 pages) </w:t>
      </w:r>
      <w:r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and </w:t>
      </w:r>
      <w:r w:rsidR="00DC21A6">
        <w:rPr>
          <w:rFonts w:ascii="Arial" w:hAnsi="Arial" w:cs="Arial"/>
          <w:b/>
          <w:bCs/>
          <w:color w:val="000000" w:themeColor="text1"/>
          <w:lang w:val="en-GB" w:eastAsia="it-IT"/>
        </w:rPr>
        <w:t>a short motivation</w:t>
      </w:r>
      <w:r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paragraph explaining why you want to do this STSM and your relevant experience to: </w:t>
      </w:r>
      <w:r w:rsidR="000F7D17">
        <w:rPr>
          <w:rFonts w:ascii="Arial" w:hAnsi="Arial" w:cs="Arial"/>
          <w:b/>
          <w:bCs/>
          <w:color w:val="000000" w:themeColor="text1"/>
          <w:lang w:val="en-GB" w:eastAsia="it-IT"/>
        </w:rPr>
        <w:t>fiona.mathews@sussex.ac.uk</w:t>
      </w:r>
      <w:r w:rsidR="005D18F3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DC21A6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by </w:t>
      </w:r>
      <w:r w:rsidR="000F7D17">
        <w:rPr>
          <w:rFonts w:ascii="Arial" w:hAnsi="Arial" w:cs="Arial"/>
          <w:b/>
          <w:bCs/>
          <w:color w:val="000000" w:themeColor="text1"/>
          <w:lang w:val="en-GB" w:eastAsia="it-IT"/>
        </w:rPr>
        <w:t>12</w:t>
      </w:r>
      <w:r w:rsidR="005D18F3" w:rsidRPr="005D18F3">
        <w:rPr>
          <w:rFonts w:ascii="Arial" w:hAnsi="Arial" w:cs="Arial"/>
          <w:b/>
          <w:bCs/>
          <w:color w:val="000000" w:themeColor="text1"/>
          <w:vertAlign w:val="superscript"/>
          <w:lang w:val="en-GB" w:eastAsia="it-IT"/>
        </w:rPr>
        <w:t>th</w:t>
      </w:r>
      <w:r w:rsidR="005D18F3" w:rsidRPr="005D18F3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</w:t>
      </w:r>
      <w:r w:rsidR="000F7D17">
        <w:rPr>
          <w:rFonts w:ascii="Arial" w:hAnsi="Arial" w:cs="Arial"/>
          <w:b/>
          <w:bCs/>
          <w:color w:val="000000" w:themeColor="text1"/>
          <w:lang w:val="en-GB" w:eastAsia="it-IT"/>
        </w:rPr>
        <w:t>April</w:t>
      </w:r>
      <w:r w:rsidR="00BF25B3" w:rsidRPr="005D18F3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2023</w:t>
      </w:r>
      <w:r w:rsidR="000F7D17">
        <w:rPr>
          <w:rFonts w:ascii="Arial" w:hAnsi="Arial" w:cs="Arial"/>
          <w:b/>
          <w:bCs/>
          <w:color w:val="000000" w:themeColor="text1"/>
          <w:lang w:val="en-GB" w:eastAsia="it-IT"/>
        </w:rPr>
        <w:t>.</w:t>
      </w:r>
    </w:p>
    <w:p w14:paraId="6C159FE7" w14:textId="77777777" w:rsidR="000F7D17" w:rsidRDefault="000F7D17" w:rsidP="00174025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 w:themeColor="text1"/>
          <w:lang w:val="en-GB" w:eastAsia="it-IT"/>
        </w:rPr>
      </w:pPr>
    </w:p>
    <w:p w14:paraId="41E3EA9C" w14:textId="2757C64B" w:rsidR="00336583" w:rsidRPr="00ED0F92" w:rsidRDefault="00336583" w:rsidP="00174025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>Applicants selected by the STSM committee and working group leaders will then have to apply on the COST platform before commencing their STSM:</w:t>
      </w:r>
    </w:p>
    <w:p w14:paraId="59ED1793" w14:textId="349B1459" w:rsidR="00ED0F92" w:rsidRPr="006B697A" w:rsidRDefault="00ED0F92" w:rsidP="00174025">
      <w:pPr>
        <w:shd w:val="clear" w:color="auto" w:fill="FFFFFF"/>
        <w:spacing w:after="100" w:afterAutospacing="1" w:line="360" w:lineRule="auto"/>
        <w:ind w:left="357"/>
        <w:rPr>
          <w:rFonts w:ascii="Arial" w:eastAsia="Times New Roman" w:hAnsi="Arial" w:cs="Arial"/>
          <w:color w:val="000000" w:themeColor="text1"/>
          <w:lang w:eastAsia="it-IT"/>
        </w:rPr>
      </w:pPr>
      <w:r w:rsidRPr="006B697A">
        <w:rPr>
          <w:rFonts w:ascii="Arial" w:eastAsia="Times New Roman" w:hAnsi="Arial" w:cs="Arial"/>
          <w:color w:val="000000" w:themeColor="text1"/>
          <w:lang w:eastAsia="it-IT"/>
        </w:rPr>
        <w:t>A) Register to </w:t>
      </w:r>
      <w:hyperlink r:id="rId8" w:history="1">
        <w:r w:rsidRPr="006B697A">
          <w:rPr>
            <w:rFonts w:ascii="Arial" w:eastAsia="Times New Roman" w:hAnsi="Arial" w:cs="Arial"/>
            <w:color w:val="000000" w:themeColor="text1"/>
            <w:lang w:eastAsia="it-IT"/>
          </w:rPr>
          <w:t>https://e-services.cost.eu</w:t>
        </w:r>
      </w:hyperlink>
    </w:p>
    <w:p w14:paraId="77AE4514" w14:textId="77777777" w:rsidR="00ED0F92" w:rsidRPr="00ED0F92" w:rsidRDefault="00ED0F92" w:rsidP="00174025">
      <w:pPr>
        <w:shd w:val="clear" w:color="auto" w:fill="FFFFFF"/>
        <w:spacing w:before="100" w:beforeAutospacing="1" w:line="360" w:lineRule="auto"/>
        <w:ind w:left="357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B) Go to </w:t>
      </w:r>
      <w:hyperlink r:id="rId9" w:history="1">
        <w:r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cost.eu/STSM</w:t>
        </w:r>
      </w:hyperlink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and provide:</w:t>
      </w:r>
    </w:p>
    <w:p w14:paraId="739D18EF" w14:textId="3C687658" w:rsidR="00ED0F92" w:rsidRPr="00886496" w:rsidRDefault="00ED0F92" w:rsidP="00BD3605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Letter of invitation from a senior researcher affiliated to the </w:t>
      </w:r>
      <w:r w:rsidRPr="00886496">
        <w:rPr>
          <w:rFonts w:ascii="Arial" w:hAnsi="Arial" w:cs="Arial"/>
          <w:color w:val="000000" w:themeColor="text1"/>
          <w:u w:val="single"/>
          <w:lang w:val="en-GB" w:eastAsia="it-IT"/>
        </w:rPr>
        <w:t xml:space="preserve">Host </w:t>
      </w:r>
      <w:proofErr w:type="gramStart"/>
      <w:r w:rsidRPr="00886496">
        <w:rPr>
          <w:rFonts w:ascii="Arial" w:hAnsi="Arial" w:cs="Arial"/>
          <w:color w:val="000000" w:themeColor="text1"/>
          <w:u w:val="single"/>
          <w:lang w:val="en-GB" w:eastAsia="it-IT"/>
        </w:rPr>
        <w:t>institution</w:t>
      </w:r>
      <w:proofErr w:type="gramEnd"/>
    </w:p>
    <w:p w14:paraId="6CD26EA6" w14:textId="4C9FE519" w:rsidR="00ED0F92" w:rsidRPr="00886496" w:rsidRDefault="00ED0F92" w:rsidP="00BD3605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STSM application form</w:t>
      </w:r>
    </w:p>
    <w:p w14:paraId="5FEBD0D0" w14:textId="1862664F" w:rsidR="00ED0F92" w:rsidRPr="00886496" w:rsidRDefault="00ED0F92" w:rsidP="00BD3605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Motivation letter including a work plan detailing the proposed activities (please limit to three pages)</w:t>
      </w:r>
    </w:p>
    <w:p w14:paraId="74B694CD" w14:textId="0C3BD5C7" w:rsidR="00ED0F92" w:rsidRPr="00886496" w:rsidRDefault="00ED0F92" w:rsidP="00BD3605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A support letter / email from the </w:t>
      </w:r>
      <w:r w:rsidRPr="00886496">
        <w:rPr>
          <w:rFonts w:ascii="Arial" w:hAnsi="Arial" w:cs="Arial"/>
          <w:color w:val="000000" w:themeColor="text1"/>
          <w:u w:val="single"/>
          <w:lang w:val="en-GB" w:eastAsia="it-IT"/>
        </w:rPr>
        <w:t>Home Institution</w:t>
      </w:r>
    </w:p>
    <w:p w14:paraId="1B776321" w14:textId="0F6B76D5" w:rsidR="00ED0F92" w:rsidRPr="00886496" w:rsidRDefault="00ED0F92" w:rsidP="00BD3605">
      <w:pPr>
        <w:pStyle w:val="ListParagraph"/>
        <w:numPr>
          <w:ilvl w:val="1"/>
          <w:numId w:val="4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Applicant’s full C.V. (including a list of publications – if applicable)</w:t>
      </w:r>
    </w:p>
    <w:p w14:paraId="1FFEDCBC" w14:textId="23A0E109" w:rsidR="00ED0F92" w:rsidRPr="00ED0F92" w:rsidRDefault="00ED0F92" w:rsidP="00BD3605">
      <w:pPr>
        <w:shd w:val="clear" w:color="auto" w:fill="FFFFFF"/>
        <w:spacing w:after="300" w:line="360" w:lineRule="auto"/>
        <w:ind w:left="360"/>
        <w:rPr>
          <w:rFonts w:ascii="Arial" w:hAnsi="Arial" w:cs="Arial"/>
          <w:color w:val="FF0000"/>
          <w:lang w:val="en-GB" w:eastAsia="it-IT"/>
        </w:rPr>
      </w:pPr>
      <w:r w:rsidRPr="00ED0F92">
        <w:rPr>
          <w:rFonts w:ascii="Arial" w:hAnsi="Arial" w:cs="Arial"/>
          <w:b/>
          <w:color w:val="FF0000"/>
          <w:lang w:val="en-GB" w:eastAsia="it-IT"/>
        </w:rPr>
        <w:t xml:space="preserve">Please </w:t>
      </w:r>
      <w:proofErr w:type="gramStart"/>
      <w:r w:rsidRPr="00ED0F92">
        <w:rPr>
          <w:rFonts w:ascii="Arial" w:hAnsi="Arial" w:cs="Arial"/>
          <w:b/>
          <w:color w:val="FF0000"/>
          <w:lang w:val="en-GB" w:eastAsia="it-IT"/>
        </w:rPr>
        <w:t>note</w:t>
      </w:r>
      <w:r w:rsidRPr="00ED0F92">
        <w:rPr>
          <w:rFonts w:ascii="Arial" w:hAnsi="Arial" w:cs="Arial"/>
          <w:color w:val="FF0000"/>
          <w:lang w:val="en-GB" w:eastAsia="it-IT"/>
        </w:rPr>
        <w:t>:</w:t>
      </w:r>
      <w:proofErr w:type="gramEnd"/>
      <w:r w:rsidRPr="00ED0F92">
        <w:rPr>
          <w:rFonts w:ascii="Arial" w:hAnsi="Arial" w:cs="Arial"/>
          <w:color w:val="FF0000"/>
          <w:lang w:val="en-GB" w:eastAsia="it-IT"/>
        </w:rPr>
        <w:t xml:space="preserve"> it is very important to specify in the workplan and in the motivation letter why and how your mission will contribute to the </w:t>
      </w:r>
      <w:r w:rsidR="005A65D1" w:rsidRPr="00886496">
        <w:rPr>
          <w:rFonts w:ascii="Arial" w:hAnsi="Arial" w:cs="Arial"/>
          <w:color w:val="FF0000"/>
          <w:lang w:val="en-GB" w:eastAsia="it-IT"/>
        </w:rPr>
        <w:t>Climbats</w:t>
      </w:r>
      <w:r w:rsidRPr="00ED0F92">
        <w:rPr>
          <w:rFonts w:ascii="Arial" w:hAnsi="Arial" w:cs="Arial"/>
          <w:color w:val="FF0000"/>
          <w:lang w:val="en-GB" w:eastAsia="it-IT"/>
        </w:rPr>
        <w:t xml:space="preserve"> objectives, and, in details, which WGs will benefit from your mission</w:t>
      </w:r>
      <w:r w:rsidR="008C2251">
        <w:rPr>
          <w:rFonts w:ascii="Arial" w:hAnsi="Arial" w:cs="Arial"/>
          <w:color w:val="FF0000"/>
          <w:lang w:val="en-GB" w:eastAsia="it-IT"/>
        </w:rPr>
        <w:t xml:space="preserve">. </w:t>
      </w:r>
    </w:p>
    <w:p w14:paraId="0F66D19F" w14:textId="6DE5DAE7" w:rsidR="00ED0F92" w:rsidRPr="00ED0F92" w:rsidRDefault="00ED0F92" w:rsidP="00BD3605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C) Send an email to</w:t>
      </w:r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 xml:space="preserve"> Climbats STSM Coordinato</w:t>
      </w:r>
      <w:r w:rsidR="008C2251">
        <w:rPr>
          <w:rFonts w:ascii="Arial" w:eastAsia="Times New Roman" w:hAnsi="Arial" w:cs="Arial"/>
          <w:color w:val="000000" w:themeColor="text1"/>
          <w:lang w:val="en-GB" w:eastAsia="it-IT"/>
        </w:rPr>
        <w:t>r</w:t>
      </w:r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 xml:space="preserve"> (</w:t>
      </w:r>
      <w:hyperlink r:id="rId10" w:tgtFrame="_blank" w:history="1">
        <w:r w:rsidR="005A65D1"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leonardo.ancillotto@unina.it</w:t>
        </w:r>
      </w:hyperlink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>)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</w:t>
      </w:r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 xml:space="preserve">and Chair (danrusso@unina.it) 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providing (same as above):</w:t>
      </w:r>
    </w:p>
    <w:p w14:paraId="76847283" w14:textId="7404D24E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Letter of invitation from a senior researcher affiliated to the Host </w:t>
      </w:r>
      <w:proofErr w:type="gramStart"/>
      <w:r w:rsidRPr="00886496">
        <w:rPr>
          <w:rFonts w:ascii="Arial" w:hAnsi="Arial" w:cs="Arial"/>
          <w:color w:val="000000" w:themeColor="text1"/>
          <w:lang w:val="en-GB" w:eastAsia="it-IT"/>
        </w:rPr>
        <w:t>institution</w:t>
      </w:r>
      <w:proofErr w:type="gramEnd"/>
    </w:p>
    <w:p w14:paraId="5229FCCE" w14:textId="404F4A2E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STSM application form (attached to the email as a pdf document)</w:t>
      </w:r>
    </w:p>
    <w:p w14:paraId="2FD4565C" w14:textId="2CF183DD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Motivation letter including a work plan detailing the proposed activities (please limit to three pages)</w:t>
      </w:r>
    </w:p>
    <w:p w14:paraId="0001D401" w14:textId="181B5941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A support letter / email from the Home Institution</w:t>
      </w:r>
    </w:p>
    <w:p w14:paraId="338044AE" w14:textId="58B97AEB" w:rsidR="00BD3605" w:rsidRPr="00012FA4" w:rsidRDefault="00886496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ind w:right="-7"/>
        <w:jc w:val="both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>Applica</w:t>
      </w:r>
      <w:r w:rsidR="00ED0F92" w:rsidRPr="00886496">
        <w:rPr>
          <w:rFonts w:ascii="Arial" w:hAnsi="Arial" w:cs="Arial"/>
          <w:color w:val="000000" w:themeColor="text1"/>
          <w:lang w:val="en-GB" w:eastAsia="it-IT"/>
        </w:rPr>
        <w:t>nt’s full C.V. (including a list of academic publications – if applicable)</w:t>
      </w:r>
    </w:p>
    <w:p w14:paraId="54A893E1" w14:textId="77777777" w:rsidR="00ED0F92" w:rsidRPr="00ED0F92" w:rsidRDefault="00ED0F92" w:rsidP="00174025">
      <w:pPr>
        <w:shd w:val="clear" w:color="auto" w:fill="FFFFFF"/>
        <w:spacing w:before="100" w:beforeAutospacing="1" w:line="360" w:lineRule="auto"/>
        <w:ind w:left="357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D) Applicants need to receive </w:t>
      </w:r>
      <w:r w:rsidRPr="00ED0F92">
        <w:rPr>
          <w:rFonts w:ascii="Arial" w:eastAsia="Times New Roman" w:hAnsi="Arial" w:cs="Arial"/>
          <w:b/>
          <w:bCs/>
          <w:color w:val="000000" w:themeColor="text1"/>
          <w:u w:val="single"/>
          <w:lang w:val="en-GB" w:eastAsia="it-IT"/>
        </w:rPr>
        <w:t>before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STSM initiation:</w:t>
      </w:r>
    </w:p>
    <w:p w14:paraId="623E0B28" w14:textId="28E305BD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MC pre-approval (email from delegated person). Please allow at least two weeks from the application submission to the pre-</w:t>
      </w:r>
      <w:proofErr w:type="gramStart"/>
      <w:r w:rsidRPr="00886496">
        <w:rPr>
          <w:rFonts w:ascii="Arial" w:hAnsi="Arial" w:cs="Arial"/>
          <w:color w:val="000000" w:themeColor="text1"/>
          <w:lang w:val="en-GB" w:eastAsia="it-IT"/>
        </w:rPr>
        <w:t>approval</w:t>
      </w:r>
      <w:proofErr w:type="gramEnd"/>
    </w:p>
    <w:p w14:paraId="67A491F6" w14:textId="413AA5A5" w:rsidR="00ED0F92" w:rsidRPr="00012FA4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The formal Grant Notification letter</w:t>
      </w:r>
    </w:p>
    <w:p w14:paraId="2F8068C8" w14:textId="77777777" w:rsidR="00ED0F92" w:rsidRPr="00ED0F92" w:rsidRDefault="00ED0F92" w:rsidP="00174025">
      <w:pPr>
        <w:shd w:val="clear" w:color="auto" w:fill="FFFFFF"/>
        <w:spacing w:before="100" w:beforeAutospacing="1" w:line="360" w:lineRule="auto"/>
        <w:ind w:left="357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lastRenderedPageBreak/>
        <w:t>E) The following information is needed </w:t>
      </w:r>
      <w:r w:rsidRPr="00ED0F92">
        <w:rPr>
          <w:rFonts w:ascii="Arial" w:eastAsia="Times New Roman" w:hAnsi="Arial" w:cs="Arial"/>
          <w:b/>
          <w:bCs/>
          <w:color w:val="000000" w:themeColor="text1"/>
          <w:u w:val="single"/>
          <w:lang w:val="en-GB" w:eastAsia="it-IT"/>
        </w:rPr>
        <w:t>after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the STSM has been completed:</w:t>
      </w:r>
    </w:p>
    <w:p w14:paraId="6C407A80" w14:textId="505A39B0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Scientific Report (max five-pages) detailing the activities undertaken: </w:t>
      </w:r>
      <w:r w:rsidRPr="00886496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it is necessary to give full information about why and how your mission has contributed to the </w:t>
      </w:r>
      <w:r w:rsidR="005A65D1" w:rsidRPr="00886496">
        <w:rPr>
          <w:rFonts w:ascii="Arial" w:hAnsi="Arial" w:cs="Arial"/>
          <w:b/>
          <w:bCs/>
          <w:color w:val="000000" w:themeColor="text1"/>
          <w:lang w:val="en-GB" w:eastAsia="it-IT"/>
        </w:rPr>
        <w:t>Climbats</w:t>
      </w:r>
      <w:r w:rsidRPr="00886496">
        <w:rPr>
          <w:rFonts w:ascii="Arial" w:hAnsi="Arial" w:cs="Arial"/>
          <w:b/>
          <w:bCs/>
          <w:color w:val="000000" w:themeColor="text1"/>
          <w:lang w:val="en-GB" w:eastAsia="it-IT"/>
        </w:rPr>
        <w:t xml:space="preserve"> objectives, and, in particular, which WGs has benefited from your mission, and </w:t>
      </w:r>
      <w:proofErr w:type="gramStart"/>
      <w:r w:rsidRPr="00886496">
        <w:rPr>
          <w:rFonts w:ascii="Arial" w:hAnsi="Arial" w:cs="Arial"/>
          <w:b/>
          <w:bCs/>
          <w:color w:val="000000" w:themeColor="text1"/>
          <w:lang w:val="en-GB" w:eastAsia="it-IT"/>
        </w:rPr>
        <w:t>how</w:t>
      </w:r>
      <w:proofErr w:type="gramEnd"/>
    </w:p>
    <w:p w14:paraId="56EBFE59" w14:textId="2804D3ED" w:rsidR="00ED0F92" w:rsidRPr="00012FA4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An official letter / Email confirmation from a senior Researcher affiliated to the Host institution formally accepting the scientific </w:t>
      </w:r>
      <w:proofErr w:type="gramStart"/>
      <w:r w:rsidRPr="00886496">
        <w:rPr>
          <w:rFonts w:ascii="Arial" w:hAnsi="Arial" w:cs="Arial"/>
          <w:color w:val="000000" w:themeColor="text1"/>
          <w:lang w:val="en-GB" w:eastAsia="it-IT"/>
        </w:rPr>
        <w:t>report</w:t>
      </w:r>
      <w:proofErr w:type="gramEnd"/>
    </w:p>
    <w:p w14:paraId="3689915F" w14:textId="77777777" w:rsidR="00ED0F92" w:rsidRPr="00ED0F92" w:rsidRDefault="00ED0F92" w:rsidP="00174025">
      <w:pPr>
        <w:shd w:val="clear" w:color="auto" w:fill="FFFFFF"/>
        <w:spacing w:before="100" w:beforeAutospacing="1" w:line="360" w:lineRule="auto"/>
        <w:ind w:left="357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F) Applicants will receive:</w:t>
      </w:r>
    </w:p>
    <w:p w14:paraId="569AC42D" w14:textId="3F9AA6A3" w:rsidR="00ED0F92" w:rsidRPr="00886496" w:rsidRDefault="00886496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color w:val="000000" w:themeColor="text1"/>
          <w:lang w:val="en-GB" w:eastAsia="it-IT"/>
        </w:rPr>
        <w:t>Official approval</w:t>
      </w:r>
      <w:r w:rsidR="00ED0F92" w:rsidRPr="00886496"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FA28A0">
        <w:rPr>
          <w:rFonts w:ascii="Arial" w:hAnsi="Arial" w:cs="Arial"/>
          <w:color w:val="000000" w:themeColor="text1"/>
          <w:lang w:val="en-GB" w:eastAsia="it-IT"/>
        </w:rPr>
        <w:t>from commission (</w:t>
      </w:r>
      <w:r>
        <w:rPr>
          <w:rFonts w:ascii="Arial" w:hAnsi="Arial" w:cs="Arial"/>
          <w:color w:val="000000" w:themeColor="text1"/>
          <w:lang w:val="en-GB" w:eastAsia="it-IT"/>
        </w:rPr>
        <w:t xml:space="preserve">or </w:t>
      </w:r>
      <w:r w:rsidR="00ED0F92" w:rsidRPr="00886496">
        <w:rPr>
          <w:rFonts w:ascii="Arial" w:hAnsi="Arial" w:cs="Arial"/>
          <w:color w:val="000000" w:themeColor="text1"/>
          <w:lang w:val="en-GB" w:eastAsia="it-IT"/>
        </w:rPr>
        <w:t>from delegated person) – before STSM payment</w:t>
      </w:r>
    </w:p>
    <w:p w14:paraId="0A64C3F3" w14:textId="6088C0F0" w:rsidR="00ED0F92" w:rsidRPr="00886496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>STSM payment</w:t>
      </w:r>
    </w:p>
    <w:p w14:paraId="4F46CE96" w14:textId="26392674" w:rsidR="00ED0F92" w:rsidRPr="00174025" w:rsidRDefault="00ED0F92" w:rsidP="00BD3605">
      <w:pPr>
        <w:pStyle w:val="ListParagraph"/>
        <w:numPr>
          <w:ilvl w:val="0"/>
          <w:numId w:val="10"/>
        </w:numPr>
        <w:shd w:val="clear" w:color="auto" w:fill="FFFFFF"/>
        <w:spacing w:after="300" w:line="360" w:lineRule="auto"/>
        <w:rPr>
          <w:rFonts w:ascii="Arial" w:hAnsi="Arial" w:cs="Arial"/>
          <w:color w:val="000000" w:themeColor="text1"/>
          <w:lang w:val="en-GB" w:eastAsia="it-IT"/>
        </w:rPr>
      </w:pP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Applicants of successful STSMs are kindly requested, in case of publication of the results partly coming from the mission work, to </w:t>
      </w:r>
      <w:r w:rsidRPr="00886496">
        <w:rPr>
          <w:rFonts w:ascii="Arial" w:hAnsi="Arial" w:cs="Arial"/>
          <w:color w:val="000000" w:themeColor="text1"/>
          <w:u w:val="single"/>
          <w:lang w:val="en-GB" w:eastAsia="it-IT"/>
        </w:rPr>
        <w:t xml:space="preserve">acknowledge </w:t>
      </w:r>
      <w:r w:rsidR="005A65D1" w:rsidRPr="00886496">
        <w:rPr>
          <w:rFonts w:ascii="Arial" w:hAnsi="Arial" w:cs="Arial"/>
          <w:color w:val="000000" w:themeColor="text1"/>
          <w:u w:val="single"/>
          <w:lang w:val="en-GB" w:eastAsia="it-IT"/>
        </w:rPr>
        <w:t>Climbats</w:t>
      </w: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 in the following way: “supported by a S</w:t>
      </w:r>
      <w:r w:rsidR="005A65D1" w:rsidRPr="00886496">
        <w:rPr>
          <w:rFonts w:ascii="Arial" w:hAnsi="Arial" w:cs="Arial"/>
          <w:color w:val="000000" w:themeColor="text1"/>
          <w:lang w:val="en-GB" w:eastAsia="it-IT"/>
        </w:rPr>
        <w:t>TSM Grant from EU COST Action 181</w:t>
      </w:r>
      <w:r w:rsidRPr="00886496">
        <w:rPr>
          <w:rFonts w:ascii="Arial" w:hAnsi="Arial" w:cs="Arial"/>
          <w:color w:val="000000" w:themeColor="text1"/>
          <w:lang w:val="en-GB" w:eastAsia="it-IT"/>
        </w:rPr>
        <w:t>0</w:t>
      </w:r>
      <w:r w:rsidR="005A65D1" w:rsidRPr="00886496">
        <w:rPr>
          <w:rFonts w:ascii="Arial" w:hAnsi="Arial" w:cs="Arial"/>
          <w:color w:val="000000" w:themeColor="text1"/>
          <w:lang w:val="en-GB" w:eastAsia="it-IT"/>
        </w:rPr>
        <w:t>7</w:t>
      </w:r>
      <w:r w:rsidRPr="00886496">
        <w:rPr>
          <w:rFonts w:ascii="Arial" w:hAnsi="Arial" w:cs="Arial"/>
          <w:color w:val="000000" w:themeColor="text1"/>
          <w:lang w:val="en-GB" w:eastAsia="it-IT"/>
        </w:rPr>
        <w:t xml:space="preserve"> </w:t>
      </w:r>
      <w:r w:rsidR="005A65D1" w:rsidRPr="00FA28A0">
        <w:rPr>
          <w:rFonts w:ascii="Arial" w:hAnsi="Arial" w:cs="Arial"/>
          <w:color w:val="000000" w:themeColor="text1"/>
          <w:lang w:val="en-GB" w:eastAsia="it-IT"/>
        </w:rPr>
        <w:t>“Bats and Climate Change: from science to conservation</w:t>
      </w:r>
      <w:r w:rsidRPr="00FA28A0">
        <w:rPr>
          <w:rFonts w:ascii="Arial" w:hAnsi="Arial" w:cs="Arial"/>
          <w:color w:val="000000" w:themeColor="text1"/>
          <w:lang w:val="en-GB" w:eastAsia="it-IT"/>
        </w:rPr>
        <w:t xml:space="preserve"> (</w:t>
      </w:r>
      <w:r w:rsidR="005A65D1" w:rsidRPr="00FA28A0">
        <w:rPr>
          <w:rFonts w:ascii="Arial" w:hAnsi="Arial" w:cs="Arial"/>
          <w:color w:val="000000" w:themeColor="text1"/>
          <w:lang w:val="en-GB" w:eastAsia="it-IT"/>
        </w:rPr>
        <w:t>Climbats)</w:t>
      </w:r>
      <w:r w:rsidRPr="00FA28A0">
        <w:rPr>
          <w:rFonts w:ascii="Arial" w:hAnsi="Arial" w:cs="Arial"/>
          <w:color w:val="000000" w:themeColor="text1"/>
          <w:lang w:val="en-GB" w:eastAsia="it-IT"/>
        </w:rPr>
        <w:t>”</w:t>
      </w:r>
    </w:p>
    <w:p w14:paraId="6A70423B" w14:textId="0DCEA5A8" w:rsidR="00ED0F92" w:rsidRPr="00ED0F92" w:rsidRDefault="00012FA4" w:rsidP="00174025">
      <w:pPr>
        <w:shd w:val="clear" w:color="auto" w:fill="FFFFFF"/>
        <w:spacing w:line="360" w:lineRule="auto"/>
        <w:rPr>
          <w:rFonts w:ascii="Arial" w:hAnsi="Arial" w:cs="Arial"/>
          <w:color w:val="000000" w:themeColor="text1"/>
          <w:lang w:val="en-GB" w:eastAsia="it-IT"/>
        </w:rPr>
      </w:pPr>
      <w:r>
        <w:rPr>
          <w:rFonts w:ascii="Arial" w:hAnsi="Arial" w:cs="Arial"/>
          <w:b/>
          <w:bCs/>
          <w:color w:val="000000" w:themeColor="text1"/>
          <w:lang w:val="en-GB" w:eastAsia="it-IT"/>
        </w:rPr>
        <w:t>7</w:t>
      </w:r>
      <w:r w:rsidR="00ED0F92" w:rsidRPr="007C20FB">
        <w:rPr>
          <w:rFonts w:ascii="Arial" w:hAnsi="Arial" w:cs="Arial"/>
          <w:b/>
          <w:bCs/>
          <w:color w:val="000000" w:themeColor="text1"/>
          <w:lang w:val="en-GB" w:eastAsia="it-IT"/>
        </w:rPr>
        <w:t>) For further details please refer to:</w:t>
      </w:r>
    </w:p>
    <w:p w14:paraId="6FA9C74B" w14:textId="77777777" w:rsidR="00ED0F92" w:rsidRPr="00ED0F92" w:rsidRDefault="00ED0F92" w:rsidP="00174025">
      <w:pPr>
        <w:numPr>
          <w:ilvl w:val="0"/>
          <w:numId w:val="9"/>
        </w:numPr>
        <w:shd w:val="clear" w:color="auto" w:fill="FFFFFF"/>
        <w:spacing w:after="100" w:afterAutospacing="1" w:line="360" w:lineRule="auto"/>
        <w:ind w:left="714" w:hanging="357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the COST website at </w:t>
      </w:r>
      <w:hyperlink r:id="rId11" w:history="1">
        <w:r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www.cost.eu</w:t>
        </w:r>
      </w:hyperlink>
    </w:p>
    <w:p w14:paraId="5F4F7DBB" w14:textId="77777777" w:rsidR="00ED0F92" w:rsidRPr="00ED0F92" w:rsidRDefault="00ED0F92" w:rsidP="00BD36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the COST </w:t>
      </w:r>
      <w:proofErr w:type="spellStart"/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Vademecum</w:t>
      </w:r>
      <w:proofErr w:type="spellEnd"/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at </w:t>
      </w:r>
      <w:hyperlink r:id="rId12" w:history="1">
        <w:r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www.cost.eu/module/download/49478</w:t>
        </w:r>
      </w:hyperlink>
    </w:p>
    <w:p w14:paraId="079767F2" w14:textId="1BA3F70D" w:rsidR="00ED0F92" w:rsidRPr="006B697A" w:rsidRDefault="005A65D1" w:rsidP="00BD36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US" w:eastAsia="it-IT"/>
        </w:rPr>
      </w:pPr>
      <w:r w:rsidRPr="007C20FB">
        <w:rPr>
          <w:rFonts w:ascii="Arial" w:eastAsia="Times New Roman" w:hAnsi="Arial" w:cs="Arial"/>
          <w:color w:val="000000" w:themeColor="text1"/>
          <w:lang w:val="en-GB" w:eastAsia="it-IT"/>
        </w:rPr>
        <w:t>Climbats</w:t>
      </w:r>
      <w:r w:rsidR="00ED0F92"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project at </w:t>
      </w:r>
      <w:hyperlink r:id="rId13" w:history="1">
        <w:r w:rsidRPr="006B697A">
          <w:rPr>
            <w:rStyle w:val="Hyperlink"/>
            <w:rFonts w:ascii="Arial" w:eastAsia="Times New Roman" w:hAnsi="Arial" w:cs="Arial"/>
            <w:color w:val="000000" w:themeColor="text1"/>
            <w:lang w:val="en-US" w:eastAsia="it-IT"/>
          </w:rPr>
          <w:t>https://www.cost.eu/actions/CA18107</w:t>
        </w:r>
      </w:hyperlink>
    </w:p>
    <w:p w14:paraId="567B6FCD" w14:textId="529DF08D" w:rsidR="00ED0F92" w:rsidRPr="00ED0F92" w:rsidRDefault="00ED0F92" w:rsidP="00BD36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the </w:t>
      </w:r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>Climbats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 xml:space="preserve"> Memorandum of Understanding at </w:t>
      </w:r>
      <w:hyperlink r:id="rId14" w:history="1">
        <w:r w:rsidR="005A65D1" w:rsidRPr="007C20FB">
          <w:rPr>
            <w:rStyle w:val="Hyperlink"/>
            <w:rFonts w:ascii="Arial" w:eastAsia="Times New Roman" w:hAnsi="Arial" w:cs="Arial"/>
            <w:color w:val="000000" w:themeColor="text1"/>
            <w:lang w:val="en-GB" w:eastAsia="it-IT"/>
          </w:rPr>
          <w:t>https://e-services.cost.eu/files/domain_files/CA/Action_CA18107/mou/CA18107-e.pdf</w:t>
        </w:r>
      </w:hyperlink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 xml:space="preserve">  </w:t>
      </w:r>
    </w:p>
    <w:p w14:paraId="587CF0D9" w14:textId="65B204D8" w:rsidR="00ED0F92" w:rsidRPr="00ED0F92" w:rsidRDefault="00ED0F92" w:rsidP="00BD36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993" w:hanging="644"/>
        <w:rPr>
          <w:rFonts w:ascii="Arial" w:eastAsia="Times New Roman" w:hAnsi="Arial" w:cs="Arial"/>
          <w:color w:val="000000" w:themeColor="text1"/>
          <w:lang w:val="en-GB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contact</w:t>
      </w:r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 xml:space="preserve"> STSM coordinator and Action Chair:</w:t>
      </w: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 </w:t>
      </w:r>
      <w:r w:rsidR="0027392B">
        <w:rPr>
          <w:rFonts w:ascii="Arial" w:eastAsia="Times New Roman" w:hAnsi="Arial" w:cs="Arial"/>
          <w:color w:val="000000" w:themeColor="text1"/>
          <w:lang w:val="en-GB" w:eastAsia="it-IT"/>
        </w:rPr>
        <w:br/>
      </w:r>
      <w:hyperlink r:id="rId15" w:history="1">
        <w:r w:rsidR="005A65D1" w:rsidRPr="007C20FB">
          <w:rPr>
            <w:rFonts w:ascii="Arial" w:eastAsia="Times New Roman" w:hAnsi="Arial" w:cs="Arial"/>
            <w:color w:val="000000" w:themeColor="text1"/>
            <w:lang w:val="en-GB" w:eastAsia="it-IT"/>
          </w:rPr>
          <w:t>leonardo.ancillotto@unina.it</w:t>
        </w:r>
      </w:hyperlink>
      <w:r w:rsidR="0027392B">
        <w:rPr>
          <w:rFonts w:ascii="Arial" w:eastAsia="Times New Roman" w:hAnsi="Arial" w:cs="Arial"/>
          <w:color w:val="000000" w:themeColor="text1"/>
          <w:lang w:val="en-GB" w:eastAsia="it-IT"/>
        </w:rPr>
        <w:br/>
      </w:r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>danrusso@unina.it</w:t>
      </w:r>
    </w:p>
    <w:p w14:paraId="023C5BDA" w14:textId="7DC05677" w:rsidR="00F23D47" w:rsidRPr="006B697A" w:rsidRDefault="00ED0F92" w:rsidP="00DC21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lang w:val="en-US" w:eastAsia="it-IT"/>
        </w:rPr>
      </w:pPr>
      <w:r w:rsidRPr="00ED0F92">
        <w:rPr>
          <w:rFonts w:ascii="Arial" w:eastAsia="Times New Roman" w:hAnsi="Arial" w:cs="Arial"/>
          <w:color w:val="000000" w:themeColor="text1"/>
          <w:lang w:val="en-GB" w:eastAsia="it-IT"/>
        </w:rPr>
        <w:t>contact your country’s Management Committee member</w:t>
      </w:r>
      <w:r w:rsidR="00886496">
        <w:rPr>
          <w:rFonts w:ascii="Arial" w:eastAsia="Times New Roman" w:hAnsi="Arial" w:cs="Arial"/>
          <w:color w:val="000000" w:themeColor="text1"/>
          <w:lang w:val="en-GB" w:eastAsia="it-IT"/>
        </w:rPr>
        <w:t xml:space="preserve"> or Working Group leaders</w:t>
      </w:r>
      <w:r w:rsidR="005A65D1" w:rsidRPr="007C20FB">
        <w:rPr>
          <w:rFonts w:ascii="Arial" w:eastAsia="Times New Roman" w:hAnsi="Arial" w:cs="Arial"/>
          <w:color w:val="000000" w:themeColor="text1"/>
          <w:lang w:val="en-GB" w:eastAsia="it-IT"/>
        </w:rPr>
        <w:t xml:space="preserve">: </w:t>
      </w:r>
      <w:hyperlink r:id="rId16" w:anchor="tabs|Name:management-committee" w:history="1">
        <w:r w:rsidR="005A65D1" w:rsidRPr="006B697A">
          <w:rPr>
            <w:rStyle w:val="Hyperlink"/>
            <w:rFonts w:ascii="Arial" w:eastAsia="Times New Roman" w:hAnsi="Arial" w:cs="Arial"/>
            <w:color w:val="000000" w:themeColor="text1"/>
            <w:lang w:val="en-US" w:eastAsia="it-IT"/>
          </w:rPr>
          <w:t>https://www.cost.eu/actions/CA18107/#tabs|Name:management-committee</w:t>
        </w:r>
      </w:hyperlink>
    </w:p>
    <w:sectPr w:rsidR="00F23D47" w:rsidRPr="006B697A" w:rsidSect="004945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509"/>
    <w:multiLevelType w:val="multilevel"/>
    <w:tmpl w:val="7960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65AD1"/>
    <w:multiLevelType w:val="hybridMultilevel"/>
    <w:tmpl w:val="7B3AF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2BE5"/>
    <w:multiLevelType w:val="multilevel"/>
    <w:tmpl w:val="640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67B50"/>
    <w:multiLevelType w:val="hybridMultilevel"/>
    <w:tmpl w:val="214EF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530E0"/>
    <w:multiLevelType w:val="multilevel"/>
    <w:tmpl w:val="9476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150C7"/>
    <w:multiLevelType w:val="multilevel"/>
    <w:tmpl w:val="3A26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C2307"/>
    <w:multiLevelType w:val="multilevel"/>
    <w:tmpl w:val="F212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4537"/>
    <w:multiLevelType w:val="multilevel"/>
    <w:tmpl w:val="1D06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80C4B"/>
    <w:multiLevelType w:val="multilevel"/>
    <w:tmpl w:val="B96C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B1983"/>
    <w:multiLevelType w:val="multilevel"/>
    <w:tmpl w:val="BA44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BB43DD"/>
    <w:multiLevelType w:val="hybridMultilevel"/>
    <w:tmpl w:val="6F4EA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25AB5"/>
    <w:multiLevelType w:val="hybridMultilevel"/>
    <w:tmpl w:val="57BE8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87C55"/>
    <w:multiLevelType w:val="hybridMultilevel"/>
    <w:tmpl w:val="F8DE1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77D3A"/>
    <w:multiLevelType w:val="hybridMultilevel"/>
    <w:tmpl w:val="7BA8517A"/>
    <w:lvl w:ilvl="0" w:tplc="D2EAEC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16E8E"/>
    <w:multiLevelType w:val="multilevel"/>
    <w:tmpl w:val="2810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8328B"/>
    <w:multiLevelType w:val="multilevel"/>
    <w:tmpl w:val="92B4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4A0DDA"/>
    <w:multiLevelType w:val="hybridMultilevel"/>
    <w:tmpl w:val="21A29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97360">
    <w:abstractNumId w:val="6"/>
  </w:num>
  <w:num w:numId="2" w16cid:durableId="1508711096">
    <w:abstractNumId w:val="15"/>
  </w:num>
  <w:num w:numId="3" w16cid:durableId="798183360">
    <w:abstractNumId w:val="0"/>
  </w:num>
  <w:num w:numId="4" w16cid:durableId="625349986">
    <w:abstractNumId w:val="4"/>
  </w:num>
  <w:num w:numId="5" w16cid:durableId="1382703845">
    <w:abstractNumId w:val="5"/>
  </w:num>
  <w:num w:numId="6" w16cid:durableId="375198886">
    <w:abstractNumId w:val="7"/>
  </w:num>
  <w:num w:numId="7" w16cid:durableId="1654289528">
    <w:abstractNumId w:val="8"/>
  </w:num>
  <w:num w:numId="8" w16cid:durableId="155926342">
    <w:abstractNumId w:val="9"/>
  </w:num>
  <w:num w:numId="9" w16cid:durableId="1138260670">
    <w:abstractNumId w:val="2"/>
  </w:num>
  <w:num w:numId="10" w16cid:durableId="1968663243">
    <w:abstractNumId w:val="12"/>
  </w:num>
  <w:num w:numId="11" w16cid:durableId="104274952">
    <w:abstractNumId w:val="13"/>
  </w:num>
  <w:num w:numId="12" w16cid:durableId="2063363457">
    <w:abstractNumId w:val="10"/>
  </w:num>
  <w:num w:numId="13" w16cid:durableId="1210262051">
    <w:abstractNumId w:val="16"/>
  </w:num>
  <w:num w:numId="14" w16cid:durableId="1835298948">
    <w:abstractNumId w:val="3"/>
  </w:num>
  <w:num w:numId="15" w16cid:durableId="1001857029">
    <w:abstractNumId w:val="1"/>
  </w:num>
  <w:num w:numId="16" w16cid:durableId="1498111315">
    <w:abstractNumId w:val="11"/>
  </w:num>
  <w:num w:numId="17" w16cid:durableId="6743043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92"/>
    <w:rsid w:val="00012FA4"/>
    <w:rsid w:val="000F7D17"/>
    <w:rsid w:val="00174025"/>
    <w:rsid w:val="001C103F"/>
    <w:rsid w:val="00223920"/>
    <w:rsid w:val="0027392B"/>
    <w:rsid w:val="00295E26"/>
    <w:rsid w:val="00336583"/>
    <w:rsid w:val="0035479B"/>
    <w:rsid w:val="003A2BD1"/>
    <w:rsid w:val="003D0A16"/>
    <w:rsid w:val="0049452B"/>
    <w:rsid w:val="004B2D6E"/>
    <w:rsid w:val="005252FC"/>
    <w:rsid w:val="005A65D1"/>
    <w:rsid w:val="005B6447"/>
    <w:rsid w:val="005D18F3"/>
    <w:rsid w:val="006B697A"/>
    <w:rsid w:val="007C20FB"/>
    <w:rsid w:val="007D251A"/>
    <w:rsid w:val="0087469F"/>
    <w:rsid w:val="00886496"/>
    <w:rsid w:val="008C2251"/>
    <w:rsid w:val="008E5E61"/>
    <w:rsid w:val="0098184A"/>
    <w:rsid w:val="00983BAD"/>
    <w:rsid w:val="00A54F48"/>
    <w:rsid w:val="00A96144"/>
    <w:rsid w:val="00AD0A95"/>
    <w:rsid w:val="00BD3605"/>
    <w:rsid w:val="00BF25B3"/>
    <w:rsid w:val="00C641AD"/>
    <w:rsid w:val="00C856BB"/>
    <w:rsid w:val="00CB5035"/>
    <w:rsid w:val="00CB6581"/>
    <w:rsid w:val="00D26996"/>
    <w:rsid w:val="00D57F00"/>
    <w:rsid w:val="00DC21A6"/>
    <w:rsid w:val="00E964CB"/>
    <w:rsid w:val="00EC13AA"/>
    <w:rsid w:val="00ED0F92"/>
    <w:rsid w:val="00ED1F38"/>
    <w:rsid w:val="00EE36D6"/>
    <w:rsid w:val="00F23D47"/>
    <w:rsid w:val="00F51709"/>
    <w:rsid w:val="00F5784A"/>
    <w:rsid w:val="00FA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7D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0F9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0F92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ED0F92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Strong">
    <w:name w:val="Strong"/>
    <w:basedOn w:val="DefaultParagraphFont"/>
    <w:uiPriority w:val="22"/>
    <w:qFormat/>
    <w:rsid w:val="00ED0F92"/>
    <w:rPr>
      <w:b/>
      <w:bCs/>
    </w:rPr>
  </w:style>
  <w:style w:type="character" w:styleId="Hyperlink">
    <w:name w:val="Hyperlink"/>
    <w:basedOn w:val="DefaultParagraphFont"/>
    <w:uiPriority w:val="99"/>
    <w:unhideWhenUsed/>
    <w:rsid w:val="00ED0F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D0F92"/>
    <w:rPr>
      <w:i/>
      <w:iCs/>
    </w:rPr>
  </w:style>
  <w:style w:type="paragraph" w:styleId="ListParagraph">
    <w:name w:val="List Paragraph"/>
    <w:basedOn w:val="Normal"/>
    <w:uiPriority w:val="34"/>
    <w:qFormat/>
    <w:rsid w:val="007C20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5E6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D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B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1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ervices.cost.eu/" TargetMode="External"/><Relationship Id="rId13" Type="http://schemas.openxmlformats.org/officeDocument/2006/relationships/hyperlink" Target="https://www.cost.eu/actions/CA181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-services.cost.eu/files/domain_files/CA/Action_CA18107/mou/CA18107-e.pdf" TargetMode="External"/><Relationship Id="rId12" Type="http://schemas.openxmlformats.org/officeDocument/2006/relationships/hyperlink" Target="http://www.cost.eu/module/download/4947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st.eu/actions/CA1810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st.eu/actions/CA18107/" TargetMode="External"/><Relationship Id="rId11" Type="http://schemas.openxmlformats.org/officeDocument/2006/relationships/hyperlink" Target="http://www.cost.eu/" TargetMode="External"/><Relationship Id="rId5" Type="http://schemas.openxmlformats.org/officeDocument/2006/relationships/hyperlink" Target="http://www.cost.eu/" TargetMode="External"/><Relationship Id="rId15" Type="http://schemas.openxmlformats.org/officeDocument/2006/relationships/hyperlink" Target="mailto:stsm.openmultimed@iac.cnr.it" TargetMode="External"/><Relationship Id="rId10" Type="http://schemas.openxmlformats.org/officeDocument/2006/relationships/hyperlink" Target="mailto:stsm.openmultimed@iac.cn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st.eu/STSM" TargetMode="External"/><Relationship Id="rId14" Type="http://schemas.openxmlformats.org/officeDocument/2006/relationships/hyperlink" Target="https://e-services.cost.eu/files/domain_files/CA/Action_CA18107/mou/CA18107-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Fiona Mathews</cp:lastModifiedBy>
  <cp:revision>2</cp:revision>
  <dcterms:created xsi:type="dcterms:W3CDTF">2023-04-04T17:02:00Z</dcterms:created>
  <dcterms:modified xsi:type="dcterms:W3CDTF">2023-04-04T17:02:00Z</dcterms:modified>
</cp:coreProperties>
</file>